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="Times New Roman" w:hAnsi="Times New Roman"/>
        </w:rPr>
      </w:pPr>
      <w:bookmarkStart w:id="0" w:name="_GoBack"/>
      <w:bookmarkEnd w:id="0"/>
      <w:r>
        <w:rPr>
          <w:rFonts w:hint="eastAsia" w:ascii="Times New Roman" w:hAnsi="Times New Roman"/>
        </w:rPr>
        <w:t>实验1</w:t>
      </w:r>
      <w:r>
        <w:rPr>
          <w:rFonts w:ascii="Times New Roman" w:hAnsi="Times New Roman"/>
        </w:rPr>
        <w:t>—</w:t>
      </w:r>
      <w:r>
        <w:rPr>
          <w:rFonts w:hint="eastAsia" w:ascii="Times New Roman" w:hAnsi="Times New Roman"/>
        </w:rPr>
        <w:t>常用电子仪器的使用实验报告</w:t>
      </w:r>
    </w:p>
    <w:tbl>
      <w:tblPr>
        <w:tblStyle w:val="14"/>
        <w:tblW w:w="8859" w:type="dxa"/>
        <w:tblInd w:w="0" w:type="dxa"/>
        <w:tblLayout w:type="fixed"/>
        <w:tblCellMar>
          <w:top w:w="284" w:type="dxa"/>
          <w:left w:w="0" w:type="dxa"/>
          <w:bottom w:w="0" w:type="dxa"/>
          <w:right w:w="0" w:type="dxa"/>
        </w:tblCellMar>
      </w:tblPr>
      <w:tblGrid>
        <w:gridCol w:w="602"/>
        <w:gridCol w:w="364"/>
        <w:gridCol w:w="1890"/>
        <w:gridCol w:w="588"/>
        <w:gridCol w:w="392"/>
        <w:gridCol w:w="1400"/>
        <w:gridCol w:w="349"/>
        <w:gridCol w:w="574"/>
        <w:gridCol w:w="601"/>
        <w:gridCol w:w="2087"/>
        <w:gridCol w:w="12"/>
      </w:tblGrid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602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姓名：</w:t>
            </w:r>
          </w:p>
        </w:tc>
        <w:tc>
          <w:tcPr>
            <w:tcW w:w="2254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金晨阳</w:t>
            </w:r>
          </w:p>
        </w:tc>
        <w:tc>
          <w:tcPr>
            <w:tcW w:w="588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学号：</w:t>
            </w:r>
          </w:p>
        </w:tc>
        <w:tc>
          <w:tcPr>
            <w:tcW w:w="2141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3160102494</w:t>
            </w:r>
          </w:p>
        </w:tc>
        <w:tc>
          <w:tcPr>
            <w:tcW w:w="574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专业：</w:t>
            </w:r>
          </w:p>
        </w:tc>
        <w:tc>
          <w:tcPr>
            <w:tcW w:w="270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计算机科学与技术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gridAfter w:val="1"/>
          <w:wAfter w:w="12" w:type="dxa"/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课程名称：</w:t>
            </w:r>
          </w:p>
        </w:tc>
        <w:tc>
          <w:tcPr>
            <w:tcW w:w="287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/>
              </w:rPr>
              <w:t>逻辑与计算机设计基础实验</w:t>
            </w:r>
          </w:p>
        </w:tc>
        <w:tc>
          <w:tcPr>
            <w:tcW w:w="1400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同组学生姓名：</w:t>
            </w:r>
          </w:p>
        </w:tc>
        <w:tc>
          <w:tcPr>
            <w:tcW w:w="3611" w:type="dxa"/>
            <w:gridSpan w:val="4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陈淇奥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实验时间：</w:t>
            </w:r>
          </w:p>
        </w:tc>
        <w:tc>
          <w:tcPr>
            <w:tcW w:w="1890" w:type="dxa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2017-9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hint="eastAsia" w:ascii="Times New Roman" w:hAnsi="Times New Roman"/>
              </w:rPr>
              <w:t>27</w:t>
            </w:r>
          </w:p>
        </w:tc>
        <w:tc>
          <w:tcPr>
            <w:tcW w:w="980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实验地点：</w:t>
            </w:r>
          </w:p>
        </w:tc>
        <w:tc>
          <w:tcPr>
            <w:tcW w:w="174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紫金港东</w:t>
            </w:r>
            <w:r>
              <w:rPr>
                <w:rFonts w:ascii="Times New Roman" w:hAnsi="Times New Roman"/>
              </w:rPr>
              <w:t>4-509</w:t>
            </w:r>
          </w:p>
        </w:tc>
        <w:tc>
          <w:tcPr>
            <w:tcW w:w="1175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指导老师：</w:t>
            </w:r>
          </w:p>
        </w:tc>
        <w:tc>
          <w:tcPr>
            <w:tcW w:w="209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洪奇军</w:t>
            </w:r>
          </w:p>
        </w:tc>
      </w:tr>
    </w:tbl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一、实验目的和要求</w:t>
      </w:r>
    </w:p>
    <w:p>
      <w:pPr>
        <w:rPr>
          <w:rFonts w:ascii="Times New Roman"/>
        </w:rPr>
      </w:pPr>
      <w:r>
        <w:rPr>
          <w:rFonts w:hint="eastAsia" w:ascii="Times New Roman"/>
        </w:rPr>
        <w:t>1.1认识常用电子器件</w:t>
      </w:r>
    </w:p>
    <w:p>
      <w:pPr>
        <w:rPr>
          <w:rFonts w:ascii="Times New Roman"/>
        </w:rPr>
      </w:pPr>
      <w:r>
        <w:rPr>
          <w:rFonts w:hint="eastAsia" w:ascii="Times New Roman"/>
        </w:rPr>
        <w:t>1.2学会数字示波器、数字信号发生器（函数信号发生器）、直流稳压电源、万用表等常用电子仪器的使用</w:t>
      </w:r>
    </w:p>
    <w:p>
      <w:pPr>
        <w:rPr>
          <w:rFonts w:ascii="Times New Roman"/>
        </w:rPr>
      </w:pPr>
      <w:r>
        <w:rPr>
          <w:rFonts w:hint="eastAsia" w:ascii="Times New Roman"/>
        </w:rPr>
        <w:t>1.3掌握用数字示波器来测量脉冲波形及幅度和频率的参数</w:t>
      </w:r>
    </w:p>
    <w:p>
      <w:pPr>
        <w:rPr>
          <w:rFonts w:ascii="Times New Roman"/>
        </w:rPr>
      </w:pPr>
      <w:r>
        <w:rPr>
          <w:rFonts w:hint="eastAsia" w:ascii="Times New Roman"/>
        </w:rPr>
        <w:t>1.4掌握用数字示波器测量脉冲时序的上升沿和下降沿、延时等参数</w:t>
      </w:r>
    </w:p>
    <w:p>
      <w:pPr>
        <w:rPr>
          <w:rFonts w:ascii="Times New Roman" w:hAnsi="Times New Roman"/>
        </w:rPr>
      </w:pPr>
      <w:r>
        <w:rPr>
          <w:rFonts w:hint="eastAsia" w:ascii="Times New Roman"/>
        </w:rPr>
        <w:t>1.5掌握万用表测量电压、电阻及二极管的通断的判别</w:t>
      </w: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二、实验内容和原理</w:t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2.1实验内容</w:t>
      </w:r>
    </w:p>
    <w:p>
      <w:pPr>
        <w:ind w:left="420" w:leftChars="200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常用电子器件认识</w:t>
      </w:r>
    </w:p>
    <w:p>
      <w:pPr>
        <w:ind w:left="420" w:leftChars="200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用示波器测量正弦波信号</w:t>
      </w:r>
    </w:p>
    <w:p>
      <w:pPr>
        <w:ind w:left="420" w:leftChars="200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测量YB1638型函数信号发生器输出电压</w:t>
      </w:r>
    </w:p>
    <w:p>
      <w:pPr>
        <w:ind w:left="420" w:leftChars="200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测量实验箱中的直流电源</w:t>
      </w:r>
    </w:p>
    <w:p>
      <w:pPr>
        <w:ind w:left="420" w:leftChars="200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测量二极管的单向导通特性</w:t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2.2实验原理</w:t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ab/>
      </w:r>
      <w:r>
        <w:rPr>
          <w:rFonts w:hint="eastAsia" w:ascii="Times New Roman" w:hAnsi="Times New Roman"/>
          <w:sz w:val="28"/>
          <w:szCs w:val="28"/>
        </w:rPr>
        <w:t>2.2.1实验箱原理</w:t>
      </w:r>
    </w:p>
    <w:p>
      <w:pPr>
        <w:jc w:val="center"/>
      </w:pPr>
      <w:r>
        <w:drawing>
          <wp:inline distT="0" distB="0" distL="0" distR="0">
            <wp:extent cx="4097655" cy="248412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图表1 “直流稳压电源+被测电路”在实验箱中</w: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4511675" cy="3209290"/>
            <wp:effectExtent l="0" t="0" r="3175" b="0"/>
            <wp:docPr id="19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t>图表</w:t>
      </w:r>
      <w:r>
        <w:rPr>
          <w:rFonts w:hint="eastAsia" w:ascii="宋体" w:hAnsi="宋体" w:cs="Times"/>
          <w:color w:val="000000"/>
          <w:kern w:val="0"/>
          <w:szCs w:val="21"/>
        </w:rPr>
        <w:t>2 电路设计实验箱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2.2.2 </w:t>
      </w:r>
      <w:r>
        <w:rPr>
          <w:rFonts w:hint="eastAsia" w:ascii="宋体" w:hAnsi="宋体" w:cs="Times"/>
          <w:b/>
          <w:color w:val="000000"/>
          <w:kern w:val="0"/>
          <w:sz w:val="28"/>
          <w:szCs w:val="28"/>
        </w:rPr>
        <w:t>电阻原理</w:t>
      </w:r>
    </w:p>
    <w:p>
      <w:pPr>
        <w:widowControl/>
        <w:autoSpaceDE w:val="0"/>
        <w:autoSpaceDN w:val="0"/>
        <w:adjustRightInd w:val="0"/>
        <w:ind w:left="420" w:leftChars="20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认识电阻，用色环来识别阻值，用万用表来测量阻值。</w:t>
      </w: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4554855" cy="3717925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left="420" w:leftChars="20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图表3 色环与阻值对应图表 </w:t>
      </w:r>
    </w:p>
    <w:p>
      <w:pPr>
        <w:autoSpaceDE w:val="0"/>
        <w:autoSpaceDN w:val="0"/>
        <w:adjustRightInd w:val="0"/>
        <w:ind w:left="420" w:leftChars="200"/>
        <w:rPr>
          <w:rFonts w:ascii="宋体" w:hAnsi="宋体" w:cs="Times"/>
          <w:bCs/>
          <w:color w:val="00000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如果有四条条纹：</w:t>
      </w:r>
      <w:r>
        <w:rPr>
          <w:rFonts w:hint="eastAsia" w:ascii="宋体" w:hAnsi="宋体" w:cs="Times"/>
          <w:bCs/>
          <w:color w:val="000000"/>
          <w:szCs w:val="21"/>
        </w:rPr>
        <w:t>第1,2条表示</w:t>
      </w:r>
      <w:r>
        <w:rPr>
          <w:rFonts w:ascii="宋体" w:hAnsi="宋体" w:cs="Times"/>
          <w:bCs/>
          <w:color w:val="000000"/>
          <w:szCs w:val="21"/>
        </w:rPr>
        <w:t>有效数的阻值，</w:t>
      </w:r>
      <w:r>
        <w:rPr>
          <w:rFonts w:hint="eastAsia" w:ascii="宋体" w:hAnsi="宋体" w:cs="Times"/>
          <w:bCs/>
          <w:color w:val="000000"/>
          <w:szCs w:val="21"/>
        </w:rPr>
        <w:t>第3条表示</w:t>
      </w:r>
      <w:r>
        <w:rPr>
          <w:rFonts w:ascii="宋体" w:hAnsi="宋体" w:cs="Times"/>
          <w:bCs/>
          <w:color w:val="000000"/>
          <w:szCs w:val="21"/>
        </w:rPr>
        <w:t>倍率，</w:t>
      </w:r>
      <w:r>
        <w:rPr>
          <w:rFonts w:hint="eastAsia" w:ascii="宋体" w:hAnsi="宋体" w:cs="Times"/>
          <w:bCs/>
          <w:color w:val="000000"/>
          <w:szCs w:val="21"/>
        </w:rPr>
        <w:t>第</w:t>
      </w:r>
      <w:r>
        <w:rPr>
          <w:rFonts w:ascii="宋体" w:hAnsi="宋体" w:cs="Times"/>
          <w:bCs/>
          <w:color w:val="000000"/>
          <w:szCs w:val="21"/>
        </w:rPr>
        <w:t>4</w:t>
      </w:r>
      <w:r>
        <w:rPr>
          <w:rFonts w:hint="eastAsia" w:ascii="宋体" w:hAnsi="宋体" w:cs="Times"/>
          <w:bCs/>
          <w:color w:val="000000"/>
          <w:szCs w:val="21"/>
        </w:rPr>
        <w:t>条表示</w:t>
      </w:r>
      <w:r>
        <w:rPr>
          <w:rFonts w:ascii="宋体" w:hAnsi="宋体" w:cs="Times"/>
          <w:bCs/>
          <w:color w:val="000000"/>
          <w:szCs w:val="21"/>
        </w:rPr>
        <w:t>误差</w:t>
      </w:r>
    </w:p>
    <w:p>
      <w:pPr>
        <w:autoSpaceDE w:val="0"/>
        <w:autoSpaceDN w:val="0"/>
        <w:adjustRightInd w:val="0"/>
        <w:ind w:left="420" w:leftChars="200"/>
        <w:rPr>
          <w:rFonts w:ascii="宋体" w:hAnsi="宋体" w:cs="Times"/>
          <w:bCs/>
          <w:color w:val="000000"/>
          <w:szCs w:val="21"/>
        </w:rPr>
      </w:pPr>
      <w:r>
        <w:rPr>
          <w:rFonts w:hint="eastAsia" w:ascii="宋体" w:hAnsi="宋体" w:cs="Times"/>
          <w:bCs/>
          <w:color w:val="000000"/>
          <w:szCs w:val="21"/>
        </w:rPr>
        <w:t>如果有五条条纹：第1,2，3条表示</w:t>
      </w:r>
      <w:r>
        <w:rPr>
          <w:rFonts w:ascii="宋体" w:hAnsi="宋体" w:cs="Times"/>
          <w:bCs/>
          <w:color w:val="000000"/>
          <w:szCs w:val="21"/>
        </w:rPr>
        <w:t>有效数的阻值，</w:t>
      </w:r>
      <w:r>
        <w:rPr>
          <w:rFonts w:hint="eastAsia" w:ascii="宋体" w:hAnsi="宋体" w:cs="Times"/>
          <w:bCs/>
          <w:color w:val="000000"/>
          <w:szCs w:val="21"/>
        </w:rPr>
        <w:t>第4条表示</w:t>
      </w:r>
      <w:r>
        <w:rPr>
          <w:rFonts w:ascii="宋体" w:hAnsi="宋体" w:cs="Times"/>
          <w:bCs/>
          <w:color w:val="000000"/>
          <w:szCs w:val="21"/>
        </w:rPr>
        <w:t>倍率，</w:t>
      </w:r>
      <w:r>
        <w:rPr>
          <w:rFonts w:hint="eastAsia" w:ascii="宋体" w:hAnsi="宋体" w:cs="Times"/>
          <w:bCs/>
          <w:color w:val="000000"/>
          <w:szCs w:val="21"/>
        </w:rPr>
        <w:t>第5条表示</w:t>
      </w:r>
      <w:r>
        <w:rPr>
          <w:rFonts w:ascii="宋体" w:hAnsi="宋体" w:cs="Times"/>
          <w:bCs/>
          <w:color w:val="000000"/>
          <w:szCs w:val="21"/>
        </w:rPr>
        <w:t>误差</w:t>
      </w:r>
    </w:p>
    <w:p>
      <w:pPr>
        <w:autoSpaceDE w:val="0"/>
        <w:autoSpaceDN w:val="0"/>
        <w:adjustRightInd w:val="0"/>
        <w:ind w:left="420" w:leftChars="200"/>
        <w:rPr>
          <w:rFonts w:ascii="宋体" w:hAnsi="宋体" w:cs="Times"/>
          <w:b/>
          <w:bCs/>
          <w:color w:val="000000"/>
          <w:szCs w:val="21"/>
        </w:rPr>
      </w:pP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2.2.3 示波器原理</w:t>
      </w:r>
    </w:p>
    <w:p>
      <w:pPr>
        <w:keepNext/>
        <w:widowControl/>
        <w:autoSpaceDE w:val="0"/>
        <w:autoSpaceDN w:val="0"/>
        <w:adjustRightInd w:val="0"/>
        <w:ind w:left="420" w:leftChars="200"/>
        <w:jc w:val="left"/>
      </w:pPr>
      <w:r>
        <w:rPr>
          <w:rFonts w:hint="eastAsia" w:ascii="宋体" w:hAnsi="宋体" w:cs="Times"/>
          <w:color w:val="000000"/>
          <w:kern w:val="0"/>
          <w:szCs w:val="21"/>
        </w:rPr>
        <w:tab/>
      </w: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4925695" cy="3036570"/>
            <wp:effectExtent l="0" t="0" r="8255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ascii="宋体" w:hAnsi="宋体" w:cs="Times"/>
          <w:color w:val="000000"/>
          <w:kern w:val="0"/>
          <w:szCs w:val="21"/>
        </w:rPr>
      </w:pPr>
      <w:r>
        <w:t>图表</w:t>
      </w:r>
      <w:r>
        <w:rPr>
          <w:rFonts w:hint="eastAsia"/>
        </w:rPr>
        <w:t>4 示波器原理</w:t>
      </w:r>
    </w:p>
    <w:p>
      <w:pPr>
        <w:pStyle w:val="11"/>
        <w:spacing w:before="0" w:beforeAutospacing="0" w:after="0" w:afterAutospacing="0"/>
        <w:rPr>
          <w:rFonts w:cs="Times"/>
          <w:color w:val="000000"/>
          <w:sz w:val="28"/>
          <w:szCs w:val="28"/>
        </w:rPr>
      </w:pPr>
      <w:r>
        <w:rPr>
          <w:rFonts w:hint="eastAsia" w:cs="Times"/>
          <w:color w:val="000000"/>
          <w:sz w:val="28"/>
          <w:szCs w:val="28"/>
        </w:rPr>
        <w:tab/>
      </w:r>
      <w:r>
        <w:rPr>
          <w:rFonts w:hint="eastAsia" w:cs="Times"/>
          <w:color w:val="000000"/>
          <w:sz w:val="28"/>
          <w:szCs w:val="28"/>
        </w:rPr>
        <w:t xml:space="preserve">2.2.4 </w:t>
      </w:r>
      <w:r>
        <w:rPr>
          <w:rFonts w:hint="eastAsia" w:cs="Times"/>
          <w:b/>
          <w:color w:val="000000"/>
          <w:sz w:val="28"/>
          <w:szCs w:val="28"/>
        </w:rPr>
        <w:t>YB1638信号发生器面板结构</w:t>
      </w:r>
    </w:p>
    <w:p>
      <w:pPr>
        <w:pStyle w:val="11"/>
        <w:keepNext/>
        <w:spacing w:before="0" w:beforeAutospacing="0" w:after="0" w:afterAutospacing="0"/>
        <w:jc w:val="center"/>
      </w:pPr>
      <w:r>
        <w:rPr>
          <w:rFonts w:cs="Times"/>
          <w:color w:val="000000"/>
          <w:szCs w:val="21"/>
        </w:rPr>
        <w:drawing>
          <wp:inline distT="0" distB="0" distL="0" distR="0">
            <wp:extent cx="4356100" cy="2812415"/>
            <wp:effectExtent l="0" t="0" r="6350" b="698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cs="Times"/>
          <w:color w:val="000000"/>
          <w:szCs w:val="21"/>
        </w:rPr>
      </w:pPr>
      <w:r>
        <w:rPr>
          <w:rFonts w:hint="eastAsia"/>
        </w:rPr>
        <w:t>图表5 YB1638信号发生器面板结构</w:t>
      </w:r>
    </w:p>
    <w:p>
      <w:pPr>
        <w:pStyle w:val="11"/>
        <w:spacing w:before="0" w:beforeAutospacing="0" w:after="0" w:afterAutospacing="0"/>
        <w:rPr>
          <w:rFonts w:ascii="Arial" w:cs="Times New Roman"/>
          <w:color w:val="000000"/>
          <w:kern w:val="24"/>
          <w:sz w:val="15"/>
          <w:szCs w:val="40"/>
        </w:rPr>
      </w:pPr>
      <w:r>
        <w:rPr>
          <w:rFonts w:ascii="Arial" w:hAnsi="Arial" w:cs="Times New Roman"/>
          <w:color w:val="000000"/>
          <w:kern w:val="24"/>
          <w:sz w:val="15"/>
          <w:szCs w:val="40"/>
        </w:rPr>
        <w:t>1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是电源开关</w:t>
      </w:r>
      <w:r>
        <w:rPr>
          <w:rFonts w:ascii="Arial" w:hAnsi="Arial" w:cs="Times New Roman"/>
          <w:color w:val="000000"/>
          <w:kern w:val="24"/>
          <w:sz w:val="15"/>
          <w:szCs w:val="40"/>
        </w:rPr>
        <w:t xml:space="preserve"> </w:t>
      </w:r>
      <w:r>
        <w:rPr>
          <w:rFonts w:hint="eastAsia" w:ascii="Arial" w:hAnsi="Arial" w:cs="Times New Roman"/>
          <w:color w:val="000000"/>
          <w:kern w:val="24"/>
          <w:sz w:val="15"/>
          <w:szCs w:val="40"/>
        </w:rPr>
        <w:t xml:space="preserve">  </w:t>
      </w:r>
      <w:r>
        <w:rPr>
          <w:rFonts w:ascii="Arial" w:hAnsi="Arial" w:cs="Times New Roman"/>
          <w:color w:val="000000"/>
          <w:kern w:val="24"/>
          <w:sz w:val="15"/>
          <w:szCs w:val="40"/>
        </w:rPr>
        <w:t>2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是显示频率值</w:t>
      </w:r>
      <w:r>
        <w:rPr>
          <w:rFonts w:hint="eastAsia" w:ascii="Arial" w:hAnsi="Arial" w:cs="Times New Roman"/>
          <w:color w:val="000000"/>
          <w:kern w:val="24"/>
          <w:sz w:val="15"/>
          <w:szCs w:val="40"/>
        </w:rPr>
        <w:t xml:space="preserve">  </w:t>
      </w:r>
      <w:r>
        <w:rPr>
          <w:rFonts w:ascii="Arial" w:hAnsi="Arial" w:cs="Times New Roman"/>
          <w:color w:val="000000"/>
          <w:kern w:val="24"/>
          <w:sz w:val="15"/>
          <w:szCs w:val="40"/>
        </w:rPr>
        <w:t>3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是频率微调</w:t>
      </w:r>
      <w:r>
        <w:rPr>
          <w:rFonts w:hint="eastAsia" w:ascii="Arial" w:hAnsi="Arial" w:cs="Times New Roman"/>
          <w:color w:val="000000"/>
          <w:kern w:val="24"/>
          <w:sz w:val="15"/>
          <w:szCs w:val="40"/>
        </w:rPr>
        <w:t xml:space="preserve">  </w:t>
      </w:r>
      <w:r>
        <w:rPr>
          <w:rFonts w:ascii="Arial" w:hAnsi="Arial" w:cs="Times New Roman"/>
          <w:color w:val="000000"/>
          <w:kern w:val="24"/>
          <w:sz w:val="15"/>
          <w:szCs w:val="40"/>
        </w:rPr>
        <w:t>5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 xml:space="preserve">是输出波形选择  </w:t>
      </w:r>
      <w:r>
        <w:rPr>
          <w:rFonts w:ascii="Arial" w:cs="Times New Roman"/>
          <w:color w:val="000000"/>
          <w:kern w:val="24"/>
          <w:sz w:val="15"/>
          <w:szCs w:val="40"/>
        </w:rPr>
        <w:t>7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是选择输出频率的范围</w:t>
      </w:r>
      <w:r>
        <w:rPr>
          <w:rFonts w:ascii="Arial" w:cs="Times New Roman"/>
          <w:color w:val="000000"/>
          <w:kern w:val="24"/>
          <w:sz w:val="15"/>
          <w:szCs w:val="40"/>
        </w:rPr>
        <w:t>,</w:t>
      </w:r>
    </w:p>
    <w:p>
      <w:pPr>
        <w:pStyle w:val="11"/>
        <w:spacing w:before="0" w:beforeAutospacing="0" w:after="0" w:afterAutospacing="0"/>
        <w:rPr>
          <w:rFonts w:ascii="Arial" w:cs="Times New Roman"/>
          <w:color w:val="000000"/>
          <w:kern w:val="24"/>
          <w:sz w:val="15"/>
          <w:szCs w:val="40"/>
        </w:rPr>
      </w:pPr>
      <w:r>
        <w:rPr>
          <w:rFonts w:ascii="Arial" w:cs="Times New Roman"/>
          <w:color w:val="000000"/>
          <w:kern w:val="24"/>
          <w:sz w:val="15"/>
          <w:szCs w:val="40"/>
        </w:rPr>
        <w:t>11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是输出幅度大小</w:t>
      </w:r>
      <w:r>
        <w:rPr>
          <w:rFonts w:ascii="Arial" w:cs="Times New Roman"/>
          <w:color w:val="000000"/>
          <w:kern w:val="24"/>
          <w:sz w:val="15"/>
          <w:szCs w:val="40"/>
        </w:rPr>
        <w:t xml:space="preserve">  13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是输出口可以输出三种类型波形</w:t>
      </w:r>
      <w:r>
        <w:rPr>
          <w:rFonts w:ascii="Arial" w:cs="Times New Roman"/>
          <w:color w:val="000000"/>
          <w:kern w:val="24"/>
          <w:sz w:val="15"/>
          <w:szCs w:val="40"/>
        </w:rPr>
        <w:t xml:space="preserve">  14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是输出</w:t>
      </w:r>
      <w:r>
        <w:rPr>
          <w:rFonts w:ascii="Arial" w:cs="Times New Roman"/>
          <w:color w:val="000000"/>
          <w:kern w:val="24"/>
          <w:sz w:val="15"/>
          <w:szCs w:val="40"/>
        </w:rPr>
        <w:t>TTL</w:t>
      </w:r>
      <w:r>
        <w:rPr>
          <w:rFonts w:hint="eastAsia" w:ascii="Arial" w:cs="Times New Roman"/>
          <w:color w:val="000000"/>
          <w:kern w:val="24"/>
          <w:sz w:val="15"/>
          <w:szCs w:val="40"/>
        </w:rPr>
        <w:t>逻辑电平</w:t>
      </w:r>
    </w:p>
    <w:p>
      <w:pPr>
        <w:pStyle w:val="11"/>
        <w:spacing w:before="0" w:beforeAutospacing="0" w:after="0" w:afterAutospacing="0"/>
        <w:rPr>
          <w:rFonts w:cs="Times"/>
          <w:color w:val="000000"/>
          <w:szCs w:val="21"/>
        </w:rPr>
      </w:pP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2.2.5 </w:t>
      </w:r>
      <w:r>
        <w:rPr>
          <w:rFonts w:hint="eastAsia" w:ascii="宋体" w:hAnsi="宋体" w:cs="Times"/>
          <w:b/>
          <w:color w:val="000000"/>
          <w:kern w:val="0"/>
          <w:sz w:val="28"/>
          <w:szCs w:val="28"/>
        </w:rPr>
        <w:t>用示波器测量正弦波信号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通过选择频率范围开关和频率调节旋钮使YB1638型函数信号发生器发出频率分别为100Hz、10KHz和100KHz的正弦波，用示波器测出上述信号的周期和频率，比较是否与刻度值相一致，并将数据记入下表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5270500" cy="1802765"/>
            <wp:effectExtent l="0" t="0" r="6350" b="6985"/>
            <wp:docPr id="1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图表6 实验数据填表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2.2.6 </w:t>
      </w:r>
      <w:r>
        <w:rPr>
          <w:rFonts w:hint="eastAsia" w:ascii="宋体" w:hAnsi="宋体" w:cs="Times"/>
          <w:b/>
          <w:color w:val="000000"/>
          <w:kern w:val="0"/>
          <w:sz w:val="28"/>
          <w:szCs w:val="28"/>
        </w:rPr>
        <w:t>测量YB1638信号发生器输出电压</w:t>
      </w:r>
    </w:p>
    <w:p>
      <w:pPr>
        <w:widowControl/>
        <w:numPr>
          <w:ilvl w:val="0"/>
          <w:numId w:val="1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让信号发生器输出1KHz、1--3V任意的正弦波信号，将信号发生器的输出接到示波器，用示波器测量幅值</w:t>
      </w:r>
    </w:p>
    <w:p>
      <w:pPr>
        <w:widowControl/>
        <w:numPr>
          <w:ilvl w:val="0"/>
          <w:numId w:val="1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用万用表交流档测量信号发生器输出的信号的幅值</w:t>
      </w:r>
    </w:p>
    <w:p>
      <w:pPr>
        <w:widowControl/>
        <w:numPr>
          <w:ilvl w:val="0"/>
          <w:numId w:val="1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折算有效值与万用表用交流档读取值有效值进行比较</w:t>
      </w:r>
    </w:p>
    <w:tbl>
      <w:tblPr>
        <w:tblStyle w:val="14"/>
        <w:tblW w:w="8594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1"/>
        <w:gridCol w:w="1026"/>
        <w:gridCol w:w="1238"/>
        <w:gridCol w:w="1760"/>
        <w:gridCol w:w="196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8" w:hRule="atLeast"/>
        </w:trPr>
        <w:tc>
          <w:tcPr>
            <w:tcW w:w="26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函数发生器输出频率</w:t>
            </w:r>
          </w:p>
        </w:tc>
        <w:tc>
          <w:tcPr>
            <w:tcW w:w="2264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示波器读取值</w:t>
            </w:r>
          </w:p>
        </w:tc>
        <w:tc>
          <w:tcPr>
            <w:tcW w:w="17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折算有效值</w:t>
            </w:r>
          </w:p>
        </w:tc>
        <w:tc>
          <w:tcPr>
            <w:tcW w:w="196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万用表读取值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0" w:hRule="atLeast"/>
        </w:trPr>
        <w:tc>
          <w:tcPr>
            <w:tcW w:w="26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1KHz</w:t>
            </w:r>
          </w:p>
        </w:tc>
        <w:tc>
          <w:tcPr>
            <w:tcW w:w="102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V/div</w:t>
            </w:r>
          </w:p>
        </w:tc>
        <w:tc>
          <w:tcPr>
            <w:tcW w:w="17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V</w:t>
            </w:r>
          </w:p>
        </w:tc>
        <w:tc>
          <w:tcPr>
            <w:tcW w:w="196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V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图表7 实验数据填表</w:t>
      </w:r>
    </w:p>
    <w:p>
      <w:pPr>
        <w:widowControl/>
        <w:numPr>
          <w:ilvl w:val="0"/>
          <w:numId w:val="2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将信号发生器输出接入万用表，红接正，负接负，万用表在AC档，并选用适当量程，通过调节幅度旋钮，使万用表显示3V有效值</w:t>
      </w:r>
    </w:p>
    <w:p>
      <w:pPr>
        <w:widowControl/>
        <w:numPr>
          <w:ilvl w:val="0"/>
          <w:numId w:val="2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将信号发生器输出接入到示波器中，读取峰峰值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pict>
          <v:shape id="Object 7" o:spid="_x0000_s1026" o:spt="75" type="#_x0000_t75" style="position:absolute;left:0pt;margin-left:34.75pt;margin-top:0.05pt;height:20pt;width:101pt;z-index:251660288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  <o:OLEObject Type="Embed" ProgID="Unknown" ShapeID="Object 7" DrawAspect="Content" ObjectID="_1468075725" r:id="rId11">
            <o:LockedField>false</o:LockedField>
          </o:OLEObject>
        </w:pic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-990600</wp:posOffset>
                </wp:positionH>
                <wp:positionV relativeFrom="paragraph">
                  <wp:posOffset>-3118485</wp:posOffset>
                </wp:positionV>
                <wp:extent cx="2305050" cy="289560"/>
                <wp:effectExtent l="0" t="0" r="0" b="0"/>
                <wp:wrapNone/>
                <wp:docPr id="3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"/>
                              <w:spacing w:before="0" w:beforeAutospacing="0" w:after="0" w:afterAutospacing="0"/>
                              <w:rPr>
                                <w:sz w:val="8"/>
                              </w:rPr>
                            </w:pP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" o:spid="_x0000_s1026" o:spt="202" type="#_x0000_t202" style="position:absolute;left:0pt;margin-left:-78pt;margin-top:-245.55pt;height:22.8pt;width:181.5pt;z-index:251659264;mso-width-relative:page;mso-height-relative:page;" filled="f" stroked="f" coordsize="21600,21600" o:gfxdata="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c0byA2gAAAA4BAAAPAAAAAAAAAAEAIAAAACIAAABkcnMvZG93bnJldi54bWxQSwECFAAU&#10;AAAACACHTuJApJAsRrYBAABYAwAADgAAAAAAAAABACAAAAApAQAAZHJzL2Uyb0RvYy54bWxQSwUG&#10;AAAAAAYABgBZAQAAU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1"/>
                        <w:spacing w:before="0" w:beforeAutospacing="0" w:after="0" w:afterAutospacing="0"/>
                        <w:rPr>
                          <w:sz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2.2.7 </w:t>
      </w:r>
      <w:r>
        <w:rPr>
          <w:rFonts w:hint="eastAsia" w:ascii="宋体" w:hAnsi="宋体" w:cs="Times"/>
          <w:b/>
          <w:color w:val="000000"/>
          <w:kern w:val="0"/>
          <w:sz w:val="28"/>
          <w:szCs w:val="28"/>
        </w:rPr>
        <w:t>测量试验箱中的直流电源</w:t>
      </w:r>
    </w:p>
    <w:p>
      <w:pPr>
        <w:widowControl/>
        <w:numPr>
          <w:ilvl w:val="0"/>
          <w:numId w:val="3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将红表笔插入VΩmA插孔，黑表笔插入COM插孔。</w:t>
      </w:r>
    </w:p>
    <w:p>
      <w:pPr>
        <w:widowControl/>
        <w:numPr>
          <w:ilvl w:val="0"/>
          <w:numId w:val="3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将功能开关量程置于直流量程，将测试笔连接到待测电路上，红表笔所接端的极性将同时显示在显示器上。</w:t>
      </w:r>
    </w:p>
    <w:p>
      <w:pPr>
        <w:widowControl/>
        <w:numPr>
          <w:ilvl w:val="0"/>
          <w:numId w:val="3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用示波器和万用表来测量实验台上的一组直流稳压电源的输出，并记录测量结果。</w:t>
      </w:r>
    </w:p>
    <w:tbl>
      <w:tblPr>
        <w:tblStyle w:val="14"/>
        <w:tblW w:w="8594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83"/>
        <w:gridCol w:w="1647"/>
        <w:gridCol w:w="1322"/>
        <w:gridCol w:w="1810"/>
        <w:gridCol w:w="1632"/>
      </w:tblGrid>
      <w:tr>
        <w:tblPrEx>
          <w:tblLayout w:type="fixed"/>
        </w:tblPrEx>
        <w:trPr>
          <w:trHeight w:val="705" w:hRule="atLeast"/>
        </w:trPr>
        <w:tc>
          <w:tcPr>
            <w:tcW w:w="21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Cs/>
                <w:color w:val="000000"/>
                <w:kern w:val="0"/>
                <w:szCs w:val="21"/>
              </w:rPr>
              <w:t>直流稳压电源输出</w:t>
            </w:r>
          </w:p>
        </w:tc>
        <w:tc>
          <w:tcPr>
            <w:tcW w:w="164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Cs/>
                <w:color w:val="000000"/>
                <w:kern w:val="0"/>
                <w:szCs w:val="21"/>
              </w:rPr>
              <w:t>示波器读数</w:t>
            </w:r>
          </w:p>
        </w:tc>
        <w:tc>
          <w:tcPr>
            <w:tcW w:w="13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Cs/>
                <w:color w:val="000000"/>
                <w:kern w:val="0"/>
                <w:szCs w:val="21"/>
              </w:rPr>
              <w:t>灵敏度</w:t>
            </w:r>
          </w:p>
        </w:tc>
        <w:tc>
          <w:tcPr>
            <w:tcW w:w="18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Cs/>
                <w:color w:val="000000"/>
                <w:kern w:val="0"/>
                <w:szCs w:val="21"/>
              </w:rPr>
              <w:t>示波器折算值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Cs/>
                <w:color w:val="000000"/>
                <w:kern w:val="0"/>
                <w:szCs w:val="21"/>
              </w:rPr>
              <w:t>万用表读数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</w:trPr>
        <w:tc>
          <w:tcPr>
            <w:tcW w:w="21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Cs/>
                <w:color w:val="000000"/>
                <w:kern w:val="0"/>
                <w:szCs w:val="21"/>
              </w:rPr>
              <w:t>+5V</w:t>
            </w:r>
          </w:p>
        </w:tc>
        <w:tc>
          <w:tcPr>
            <w:tcW w:w="164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Cs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13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Cs/>
                <w:color w:val="000000"/>
                <w:kern w:val="0"/>
                <w:szCs w:val="21"/>
              </w:rPr>
              <w:t>V/Div</w:t>
            </w:r>
          </w:p>
        </w:tc>
        <w:tc>
          <w:tcPr>
            <w:tcW w:w="18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Cs/>
                <w:color w:val="000000"/>
                <w:kern w:val="0"/>
                <w:szCs w:val="21"/>
              </w:rPr>
              <w:t>V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Cs/>
                <w:color w:val="000000"/>
                <w:kern w:val="0"/>
                <w:szCs w:val="21"/>
              </w:rPr>
              <w:t>V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3" w:hRule="atLeast"/>
        </w:trPr>
        <w:tc>
          <w:tcPr>
            <w:tcW w:w="21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64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3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8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</w:trPr>
        <w:tc>
          <w:tcPr>
            <w:tcW w:w="21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64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3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81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 w:leftChars="20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图表8 实验数据填表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2.2.8 </w:t>
      </w:r>
      <w:r>
        <w:rPr>
          <w:rFonts w:hint="eastAsia" w:ascii="宋体" w:hAnsi="宋体" w:cs="Times"/>
          <w:b/>
          <w:color w:val="000000"/>
          <w:kern w:val="0"/>
          <w:sz w:val="28"/>
          <w:szCs w:val="28"/>
        </w:rPr>
        <w:t>用万用表测二极管的单向导通特性</w:t>
      </w:r>
    </w:p>
    <w:p>
      <w:pPr>
        <w:widowControl/>
        <w:numPr>
          <w:ilvl w:val="0"/>
          <w:numId w:val="4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将表笔插入“COM”插孔，红表插入“VΩ”插孔，此时红表笔极性为“+”。</w:t>
      </w:r>
    </w:p>
    <w:p>
      <w:pPr>
        <w:widowControl/>
        <w:numPr>
          <w:ilvl w:val="0"/>
          <w:numId w:val="4"/>
        </w:numPr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将万用表功能量程开关置于 “  ”位置，把红黑表笔分别接到二极管的两极，如果显示屏上显示0.6 - 0.7的数字，此时二极管正向导通，显示的数字是PN结的电压，红表笔接的极是二极管的正极，黑表笔接的是负极。如果显示屏上显示的数字是“1”，此时二极管反向截止，红表笔接的是二极管负极，黑表笔接的是正极。</w:t>
      </w:r>
      <w:r>
        <w:rPr>
          <w:rFonts w:hint="eastAsia" w:ascii="宋体" w:hAnsi="宋体" w:cs="Times"/>
          <w:b/>
          <w:bCs/>
          <w:color w:val="000000"/>
          <w:kern w:val="0"/>
          <w:szCs w:val="21"/>
        </w:rPr>
        <w:t xml:space="preserve"> </w:t>
      </w: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三、主要仪器设备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数字示波器RIGOL-DS162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函数发生器YB1638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数字万用表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1只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电路设计实验箱</w:t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四、操作方法与实验步骤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.1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用示波器测量正弦波信号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将信号发生器的频率通过频率波段开关、和微调旋钮调到 </w:t>
      </w:r>
      <w:r>
        <w:rPr>
          <w:rFonts w:ascii="宋体" w:hAnsi="宋体" w:cs="Calibri"/>
          <w:color w:val="000000"/>
          <w:kern w:val="0"/>
          <w:szCs w:val="21"/>
        </w:rPr>
        <w:t>100 Hz</w:t>
      </w:r>
      <w:r>
        <w:rPr>
          <w:rFonts w:hint="eastAsia" w:ascii="宋体" w:hAnsi="宋体" w:cs="宋体"/>
          <w:color w:val="000000"/>
          <w:kern w:val="0"/>
          <w:szCs w:val="21"/>
        </w:rPr>
        <w:t>、</w:t>
      </w:r>
      <w:r>
        <w:rPr>
          <w:rFonts w:ascii="宋体" w:hAnsi="宋体" w:cs="Calibri"/>
          <w:color w:val="000000"/>
          <w:kern w:val="0"/>
          <w:szCs w:val="21"/>
        </w:rPr>
        <w:t xml:space="preserve">10 kHz </w:t>
      </w:r>
      <w:r>
        <w:rPr>
          <w:rFonts w:hint="eastAsia" w:ascii="宋体" w:hAnsi="宋体" w:cs="宋体"/>
          <w:color w:val="000000"/>
          <w:kern w:val="0"/>
          <w:szCs w:val="21"/>
        </w:rPr>
        <w:t>和</w:t>
      </w:r>
      <w:r>
        <w:rPr>
          <w:rFonts w:ascii="宋体" w:hAnsi="宋体" w:cs="Calibri"/>
          <w:color w:val="000000"/>
          <w:kern w:val="0"/>
          <w:szCs w:val="21"/>
        </w:rPr>
        <w:t>100 kHz</w:t>
      </w:r>
      <w:r>
        <w:rPr>
          <w:rFonts w:hint="eastAsia" w:ascii="宋体" w:hAnsi="宋体" w:cs="宋体"/>
          <w:color w:val="000000"/>
          <w:kern w:val="0"/>
          <w:szCs w:val="21"/>
        </w:rPr>
        <w:t>。信号发生器的输出信号线与示波器的信号连在一起，地线与地线连在一起。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>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2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测量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YB1638 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型函数信号发生器输出电压</w:t>
      </w:r>
    </w:p>
    <w:p>
      <w:pPr>
        <w:ind w:left="420" w:leftChars="200"/>
        <w:rPr>
          <w:rFonts w:ascii="宋体" w:hAnsi="宋体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将信号发生器输出接入万用表，红接正，负接负，万用表在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AC </w:t>
      </w:r>
      <w:r>
        <w:rPr>
          <w:rFonts w:hint="eastAsia" w:ascii="宋体" w:hAnsi="宋体" w:cs="宋体"/>
          <w:color w:val="000000"/>
          <w:kern w:val="0"/>
          <w:szCs w:val="21"/>
        </w:rPr>
        <w:t>档，并选用适当量程，通过调节幅度旋钮，使万用表显示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3V </w:t>
      </w:r>
      <w:r>
        <w:rPr>
          <w:rFonts w:hint="eastAsia" w:ascii="宋体" w:hAnsi="宋体" w:cs="宋体"/>
          <w:color w:val="000000"/>
          <w:kern w:val="0"/>
          <w:szCs w:val="21"/>
        </w:rPr>
        <w:t>有效值。 </w:t>
      </w:r>
      <w:r>
        <w:rPr>
          <w:rFonts w:hint="eastAsia" w:ascii="宋体" w:hAnsi="宋体" w:cs="Times"/>
          <w:color w:val="000000"/>
          <w:kern w:val="0"/>
          <w:szCs w:val="21"/>
        </w:rPr>
        <w:t>随后</w:t>
      </w:r>
      <w:r>
        <w:rPr>
          <w:rFonts w:hint="eastAsia" w:ascii="宋体" w:hAnsi="宋体" w:cs="宋体"/>
          <w:color w:val="000000"/>
          <w:kern w:val="0"/>
          <w:szCs w:val="21"/>
        </w:rPr>
        <w:t>将信号发生器输出接入到示波器中，读取峰峰值，有效值为读数的1/2</w:t>
      </w:r>
      <w:r>
        <w:rPr>
          <w:rFonts w:ascii="宋体" w:hAnsi="宋体"/>
          <w:color w:val="333333"/>
          <w:kern w:val="0"/>
          <w:szCs w:val="21"/>
          <w:shd w:val="clear" w:color="auto" w:fill="FFFFFF"/>
        </w:rPr>
        <w:t>√</w:t>
      </w:r>
      <w:r>
        <w:rPr>
          <w:rFonts w:hint="eastAsia" w:ascii="宋体" w:hAnsi="宋体"/>
          <w:kern w:val="0"/>
          <w:szCs w:val="21"/>
        </w:rPr>
        <w:t>2</w:t>
      </w:r>
      <w:r>
        <w:rPr>
          <w:rFonts w:hint="eastAsia" w:ascii="宋体" w:hAnsi="宋体" w:cs="仿宋"/>
          <w:kern w:val="0"/>
          <w:szCs w:val="21"/>
        </w:rPr>
        <w:t>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>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3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万用表测量实验箱中的直流电源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将红表笔插入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V</w:t>
      </w:r>
      <w:r>
        <w:rPr>
          <w:rFonts w:hint="eastAsia" w:ascii="宋体" w:hAnsi="宋体" w:cs="宋体"/>
          <w:color w:val="000000"/>
          <w:kern w:val="0"/>
          <w:szCs w:val="21"/>
        </w:rPr>
        <w:t>Ω</w:t>
      </w:r>
      <w:r>
        <w:rPr>
          <w:rFonts w:ascii="宋体" w:hAnsi="宋体" w:cs="Calibri"/>
          <w:color w:val="000000"/>
          <w:kern w:val="0"/>
          <w:szCs w:val="21"/>
        </w:rPr>
        <w:t xml:space="preserve">mA </w:t>
      </w:r>
      <w:r>
        <w:rPr>
          <w:rFonts w:hint="eastAsia" w:ascii="宋体" w:hAnsi="宋体" w:cs="宋体"/>
          <w:color w:val="000000"/>
          <w:kern w:val="0"/>
          <w:szCs w:val="21"/>
        </w:rPr>
        <w:t>插孔，黑表笔插入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COM </w:t>
      </w:r>
      <w:r>
        <w:rPr>
          <w:rFonts w:hint="eastAsia" w:ascii="宋体" w:hAnsi="宋体" w:cs="宋体"/>
          <w:color w:val="000000"/>
          <w:kern w:val="0"/>
          <w:szCs w:val="21"/>
        </w:rPr>
        <w:t>插孔。然后将功能开关量程置于直流量程，将测试笔连接到待测电路上，红表笔所接端的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极性将同时显示在显示器上。最后用示波器和万用表来测量实验台上的三组直流稳压电源的输出，并记录测量结果。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>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用万用表测量二极管的单向导电</w:t>
      </w:r>
      <w:r>
        <w:rPr>
          <w:rFonts w:ascii="宋体" w:hAnsi="宋体" w:cs="Times"/>
          <w:color w:val="000000"/>
          <w:kern w:val="0"/>
          <w:sz w:val="28"/>
          <w:szCs w:val="28"/>
        </w:rPr>
        <w:t>(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通断</w:t>
      </w:r>
      <w:r>
        <w:rPr>
          <w:rFonts w:ascii="宋体" w:hAnsi="宋体" w:cs="Times"/>
          <w:color w:val="000000"/>
          <w:kern w:val="0"/>
          <w:sz w:val="28"/>
          <w:szCs w:val="28"/>
        </w:rPr>
        <w:t>)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特性</w:t>
      </w: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将表笔插入 </w:t>
      </w:r>
      <w:r>
        <w:rPr>
          <w:rFonts w:ascii="宋体" w:hAnsi="宋体" w:cs="Calibri"/>
          <w:color w:val="000000"/>
          <w:kern w:val="0"/>
          <w:szCs w:val="21"/>
        </w:rPr>
        <w:t>COM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 插孔，红表插入 </w:t>
      </w:r>
      <w:r>
        <w:rPr>
          <w:rFonts w:ascii="宋体" w:hAnsi="宋体" w:cs="Calibri"/>
          <w:color w:val="000000"/>
          <w:kern w:val="0"/>
          <w:szCs w:val="21"/>
        </w:rPr>
        <w:t>V</w:t>
      </w:r>
      <w:r>
        <w:rPr>
          <w:rFonts w:hint="eastAsia" w:ascii="宋体" w:hAnsi="宋体" w:cs="宋体"/>
          <w:color w:val="000000"/>
          <w:kern w:val="0"/>
          <w:szCs w:val="21"/>
        </w:rPr>
        <w:t>Ω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插孔，此时红表笔极性为 </w:t>
      </w:r>
      <w:r>
        <w:rPr>
          <w:rFonts w:ascii="宋体" w:hAnsi="宋体" w:cs="Calibri"/>
          <w:color w:val="000000"/>
          <w:kern w:val="0"/>
          <w:szCs w:val="21"/>
        </w:rPr>
        <w:t>+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 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将万用表功能量程开关置于二极管极性判断位置，把红黑表笔分别接到二极管的两极，如果显示屏上显示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0.6-0.7 </w:t>
      </w:r>
      <w:r>
        <w:rPr>
          <w:rFonts w:hint="eastAsia" w:ascii="宋体" w:hAnsi="宋体" w:cs="宋体"/>
          <w:color w:val="000000"/>
          <w:kern w:val="0"/>
          <w:szCs w:val="21"/>
        </w:rPr>
        <w:t>的数字，此时二极管正向导通，显示的数字是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PN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结的电压，红表笔接的极是二极管的正极，黑表笔接的是负极。如果显示屏上显示的数字是 </w:t>
      </w:r>
      <w:r>
        <w:rPr>
          <w:rFonts w:ascii="宋体" w:hAnsi="宋体" w:cs="Calibri"/>
          <w:color w:val="000000"/>
          <w:kern w:val="0"/>
          <w:szCs w:val="21"/>
        </w:rPr>
        <w:t>1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 ，此时二极管反向截止，红表笔接的是二极管负极，黑表笔接的是正极。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五、实验结果与分析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b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1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用示波器测量正弦波信号</w:t>
      </w:r>
    </w:p>
    <w:tbl>
      <w:tblPr>
        <w:tblStyle w:val="15"/>
        <w:tblW w:w="81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2"/>
        <w:gridCol w:w="1701"/>
        <w:gridCol w:w="1276"/>
        <w:gridCol w:w="1679"/>
        <w:gridCol w:w="1161"/>
        <w:gridCol w:w="98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tcBorders>
              <w:left w:val="single" w:color="auto" w:sz="4" w:space="0"/>
            </w:tcBorders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函数发生器输出</w:t>
            </w: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示波器读数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灵敏度</w:t>
            </w:r>
          </w:p>
        </w:tc>
        <w:tc>
          <w:tcPr>
            <w:tcW w:w="2148" w:type="dxa"/>
            <w:gridSpan w:val="2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实测值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幅度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2 V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2148" w:type="dxa"/>
            <w:gridSpan w:val="2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4*2/2=4 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周期/频率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100 Hz</w:t>
            </w: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5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2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.00 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m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>s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116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10.00 ms</w:t>
            </w:r>
          </w:p>
        </w:tc>
        <w:tc>
          <w:tcPr>
            <w:tcW w:w="987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 xml:space="preserve">100 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Hz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幅度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2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2148" w:type="dxa"/>
            <w:gridSpan w:val="2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4*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2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/2=4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周期/频率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10 kHz</w:t>
            </w: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5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2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>0.00 μs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116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100.00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>μ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s</w:t>
            </w:r>
          </w:p>
        </w:tc>
        <w:tc>
          <w:tcPr>
            <w:tcW w:w="987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10 k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Hz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幅度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2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2148" w:type="dxa"/>
            <w:gridSpan w:val="2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4*2/2=4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2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周期/频率</w:t>
            </w:r>
          </w:p>
        </w:tc>
        <w:tc>
          <w:tcPr>
            <w:tcW w:w="170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100 kHz</w:t>
            </w:r>
          </w:p>
        </w:tc>
        <w:tc>
          <w:tcPr>
            <w:tcW w:w="1276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5 Div</w:t>
            </w:r>
          </w:p>
        </w:tc>
        <w:tc>
          <w:tcPr>
            <w:tcW w:w="1679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 xml:space="preserve">2 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μs 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1161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10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>μ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s</w:t>
            </w:r>
          </w:p>
        </w:tc>
        <w:tc>
          <w:tcPr>
            <w:tcW w:w="987" w:type="dxa"/>
            <w:shd w:val="clear" w:color="auto" w:fill="auto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100 kHz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图表9 实验数据记录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由实验数据可看出，实测值与函数发生器输出完全一样，十分准确。可能是在观测示波器读数时误差较大。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3588385" cy="2700020"/>
            <wp:effectExtent l="0" t="0" r="0" b="5080"/>
            <wp:docPr id="41" name="图片 41" descr="D:\用户目录\Documents\Tencent Files\756803284\FileRecv\MobileFile\IMG_20170927_16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:\用户目录\Documents\Tencent Files\756803284\FileRecv\MobileFile\IMG_20170927_1656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图表10 函数发生器输出100Hz</w:t>
      </w:r>
    </w:p>
    <w:p>
      <w:pPr>
        <w:widowControl/>
        <w:autoSpaceDE w:val="0"/>
        <w:autoSpaceDN w:val="0"/>
        <w:adjustRightInd w:val="0"/>
        <w:ind w:firstLine="42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3390265" cy="2536190"/>
            <wp:effectExtent l="0" t="0" r="635" b="0"/>
            <wp:docPr id="42" name="图片 42" descr="D:\用户目录\Documents\Tencent Files\756803284\FileRecv\MobileFile\IMG_20170927_17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:\用户目录\Documents\Tencent Files\756803284\FileRecv\MobileFile\IMG_20170927_1701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图表11 函数发生器输出10kHz</w:t>
      </w:r>
    </w:p>
    <w:p>
      <w:pPr>
        <w:widowControl/>
        <w:autoSpaceDE w:val="0"/>
        <w:autoSpaceDN w:val="0"/>
        <w:adjustRightInd w:val="0"/>
        <w:ind w:firstLine="42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3804285" cy="2855595"/>
            <wp:effectExtent l="0" t="0" r="5715" b="1905"/>
            <wp:docPr id="50" name="图片 50" descr="D:\用户目录\Documents\Tencent Files\756803284\FileRecv\MobileFile\IMG_20170927_17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:\用户目录\Documents\Tencent Files\756803284\FileRecv\MobileFile\IMG_20170927_1702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图表12 函数发生器输出100kHz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.1.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2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测量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YB1638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型函数信号发生器输出电压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</w:p>
    <w:tbl>
      <w:tblPr>
        <w:tblStyle w:val="15"/>
        <w:tblW w:w="804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5"/>
        <w:gridCol w:w="960"/>
        <w:gridCol w:w="1308"/>
        <w:gridCol w:w="1701"/>
        <w:gridCol w:w="184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函数发生器输出频率</w:t>
            </w:r>
          </w:p>
        </w:tc>
        <w:tc>
          <w:tcPr>
            <w:tcW w:w="2268" w:type="dxa"/>
            <w:gridSpan w:val="2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示波器读取值</w:t>
            </w:r>
          </w:p>
        </w:tc>
        <w:tc>
          <w:tcPr>
            <w:tcW w:w="170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折算有效值</w:t>
            </w:r>
          </w:p>
        </w:tc>
        <w:tc>
          <w:tcPr>
            <w:tcW w:w="1842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万用表读取值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1 kHz</w:t>
            </w:r>
          </w:p>
        </w:tc>
        <w:tc>
          <w:tcPr>
            <w:tcW w:w="96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 D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iv</w:t>
            </w:r>
          </w:p>
        </w:tc>
        <w:tc>
          <w:tcPr>
            <w:tcW w:w="1308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2 V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／Div</w:t>
            </w:r>
          </w:p>
        </w:tc>
        <w:tc>
          <w:tcPr>
            <w:tcW w:w="170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2.828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 V</w:t>
            </w:r>
          </w:p>
        </w:tc>
        <w:tc>
          <w:tcPr>
            <w:tcW w:w="1842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2.77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V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图表13 实验数据记录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由上表数据，示波器</w:t>
      </w:r>
      <w:r>
        <w:rPr>
          <w:rFonts w:hint="eastAsia" w:ascii="宋体" w:cs="宋体"/>
          <w:color w:val="000000"/>
          <w:kern w:val="0"/>
          <w:szCs w:val="21"/>
        </w:rPr>
        <w:t>读数的折算有效值</w:t>
      </w:r>
      <w:r>
        <w:rPr>
          <w:rFonts w:hint="eastAsia" w:ascii="宋体" w:hAnsi="宋体" w:cs="宋体"/>
          <w:color w:val="000000"/>
          <w:kern w:val="0"/>
          <w:szCs w:val="21"/>
        </w:rPr>
        <w:t>和万用表测得的函数发生器输出电压误差为2.05%，误差在实验允许范围内。误差原因为示波器的读数误差较大。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4011295" cy="3010535"/>
            <wp:effectExtent l="0" t="0" r="8255" b="0"/>
            <wp:docPr id="56" name="图片 56" descr="D:\用户目录\Documents\Tencent Files\756803284\FileRecv\MobileFile\IMG_20170927_170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:\用户目录\Documents\Tencent Files\756803284\FileRecv\MobileFile\IMG_20170927_17062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图表14 函数发生器输出1kHz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2872740" cy="3830320"/>
            <wp:effectExtent l="0" t="0" r="3810" b="0"/>
            <wp:docPr id="54" name="图片 54" descr="D:\用户目录\Documents\Tencent Files\756803284\FileRecv\MobileFile\IMG_20170927_170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D:\用户目录\Documents\Tencent Files\756803284\FileRecv\MobileFile\IMG_20170927_17095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图表15 万用表示数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.1.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3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万用表测量实验箱中的直流电源</w:t>
      </w:r>
    </w:p>
    <w:tbl>
      <w:tblPr>
        <w:tblStyle w:val="15"/>
        <w:tblW w:w="810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1454"/>
        <w:gridCol w:w="1483"/>
        <w:gridCol w:w="180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95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直流稳压电源输出</w:t>
            </w:r>
          </w:p>
        </w:tc>
        <w:tc>
          <w:tcPr>
            <w:tcW w:w="1418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示波器读数</w:t>
            </w:r>
          </w:p>
        </w:tc>
        <w:tc>
          <w:tcPr>
            <w:tcW w:w="1454" w:type="dxa"/>
          </w:tcPr>
          <w:p>
            <w:pPr>
              <w:widowControl/>
              <w:autoSpaceDE w:val="0"/>
              <w:autoSpaceDN w:val="0"/>
              <w:adjustRightInd w:val="0"/>
              <w:ind w:right="38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灵敏度</w:t>
            </w:r>
          </w:p>
        </w:tc>
        <w:tc>
          <w:tcPr>
            <w:tcW w:w="1483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示波器折算值</w:t>
            </w:r>
          </w:p>
        </w:tc>
        <w:tc>
          <w:tcPr>
            <w:tcW w:w="1801" w:type="dxa"/>
          </w:tcPr>
          <w:p>
            <w:pPr>
              <w:widowControl/>
              <w:autoSpaceDE w:val="0"/>
              <w:autoSpaceDN w:val="0"/>
              <w:adjustRightInd w:val="0"/>
              <w:ind w:right="97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hint="eastAsia" w:ascii="宋体" w:cs="宋体"/>
                <w:color w:val="000000"/>
                <w:kern w:val="0"/>
                <w:szCs w:val="21"/>
              </w:rPr>
              <w:t>万用表读数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195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+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5 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V</w:t>
            </w:r>
          </w:p>
        </w:tc>
        <w:tc>
          <w:tcPr>
            <w:tcW w:w="1418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5 D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iv</w:t>
            </w:r>
          </w:p>
        </w:tc>
        <w:tc>
          <w:tcPr>
            <w:tcW w:w="1454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1.00 V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／Div</w:t>
            </w:r>
          </w:p>
        </w:tc>
        <w:tc>
          <w:tcPr>
            <w:tcW w:w="1483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5.00 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V</w:t>
            </w:r>
          </w:p>
        </w:tc>
        <w:tc>
          <w:tcPr>
            <w:tcW w:w="180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5.02</w:t>
            </w:r>
            <w:r>
              <w:rPr>
                <w:rFonts w:ascii="宋体" w:hAnsi="宋体" w:cs="Times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V</w:t>
            </w:r>
          </w:p>
        </w:tc>
      </w:tr>
    </w:tbl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2520"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图表16 实验数据记录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由上表数据可知，示波器</w:t>
      </w:r>
      <w:r>
        <w:rPr>
          <w:rFonts w:hint="eastAsia" w:ascii="宋体" w:cs="宋体"/>
          <w:color w:val="000000"/>
          <w:kern w:val="0"/>
          <w:szCs w:val="21"/>
        </w:rPr>
        <w:t>折算值</w:t>
      </w:r>
      <w:r>
        <w:rPr>
          <w:rFonts w:hint="eastAsia" w:ascii="宋体" w:hAnsi="宋体" w:cs="宋体"/>
          <w:color w:val="000000"/>
          <w:kern w:val="0"/>
          <w:szCs w:val="21"/>
        </w:rPr>
        <w:t>和万用表测得的</w:t>
      </w:r>
      <w:r>
        <w:rPr>
          <w:rFonts w:hint="eastAsia" w:ascii="宋体" w:cs="宋体"/>
          <w:color w:val="000000"/>
          <w:kern w:val="0"/>
          <w:szCs w:val="21"/>
        </w:rPr>
        <w:t>直流稳压电源输出</w:t>
      </w:r>
      <w:r>
        <w:rPr>
          <w:rFonts w:hint="eastAsia" w:ascii="宋体" w:hAnsi="宋体" w:cs="宋体"/>
          <w:color w:val="000000"/>
          <w:kern w:val="0"/>
          <w:szCs w:val="21"/>
        </w:rPr>
        <w:t>误差为0.4%，误差在实验允许范围内，小于1%，可能是因为示波器读数误差。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4166870" cy="3140075"/>
            <wp:effectExtent l="0" t="0" r="5080" b="3175"/>
            <wp:docPr id="79" name="图片 79" descr="D:\用户目录\Documents\Tencent Files\756803284\FileRecv\MobileFile\IMG_20170927_171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D:\用户目录\Documents\Tencent Files\756803284\FileRecv\MobileFile\IMG_20170927_17132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图表17 示波器示数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>
            <wp:extent cx="2872740" cy="3830320"/>
            <wp:effectExtent l="0" t="0" r="3810" b="0"/>
            <wp:docPr id="82" name="图片 82" descr="D:\用户目录\Documents\Tencent Files\756803284\FileRecv\MobileFile\IMG_20170927_171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D:\用户目录\Documents\Tencent Files\756803284\FileRecv\MobileFile\IMG_20170927_17112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图表18 万用表示数</w:t>
      </w:r>
    </w:p>
    <w:p>
      <w:pPr>
        <w:widowControl/>
        <w:autoSpaceDE w:val="0"/>
        <w:autoSpaceDN w:val="0"/>
        <w:adjustRightInd w:val="0"/>
        <w:ind w:left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.1.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>4</w:t>
      </w:r>
      <w:r>
        <w:rPr>
          <w:rFonts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用万用表测量二极管的单向导电</w:t>
      </w:r>
      <w:r>
        <w:rPr>
          <w:rFonts w:ascii="宋体" w:hAnsi="宋体" w:cs="宋体"/>
          <w:color w:val="000000"/>
          <w:kern w:val="0"/>
          <w:sz w:val="28"/>
          <w:szCs w:val="28"/>
        </w:rPr>
        <w:t>(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通断</w:t>
      </w:r>
      <w:r>
        <w:rPr>
          <w:rFonts w:ascii="宋体" w:hAnsi="宋体" w:cs="宋体"/>
          <w:color w:val="000000"/>
          <w:kern w:val="0"/>
          <w:sz w:val="28"/>
          <w:szCs w:val="28"/>
        </w:rPr>
        <w:t>)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特性</w:t>
      </w:r>
    </w:p>
    <w:tbl>
      <w:tblPr>
        <w:tblStyle w:val="15"/>
        <w:tblW w:w="804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6"/>
        <w:gridCol w:w="41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3" w:hRule="atLeast"/>
        </w:trPr>
        <w:tc>
          <w:tcPr>
            <w:tcW w:w="3936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</w:p>
        </w:tc>
        <w:tc>
          <w:tcPr>
            <w:tcW w:w="411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ascii="Times" w:hAnsi="Times" w:cs="Times"/>
                <w:color w:val="000000"/>
                <w:kern w:val="0"/>
                <w:szCs w:val="21"/>
              </w:rPr>
              <w:t>万用表示数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" w:hRule="atLeast"/>
        </w:trPr>
        <w:tc>
          <w:tcPr>
            <w:tcW w:w="3936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ascii="Times" w:hAnsi="Times" w:cs="Times"/>
                <w:color w:val="000000"/>
                <w:kern w:val="0"/>
                <w:szCs w:val="21"/>
              </w:rPr>
              <w:t>二极管正向导通</w:t>
            </w:r>
          </w:p>
        </w:tc>
        <w:tc>
          <w:tcPr>
            <w:tcW w:w="4110" w:type="dxa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 xml:space="preserve">0.66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" w:hRule="atLeast"/>
        </w:trPr>
        <w:tc>
          <w:tcPr>
            <w:tcW w:w="3936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color w:val="000000"/>
                <w:kern w:val="0"/>
                <w:szCs w:val="21"/>
              </w:rPr>
            </w:pPr>
            <w:r>
              <w:rPr>
                <w:rFonts w:ascii="Times" w:hAnsi="Times" w:cs="Times"/>
                <w:color w:val="000000"/>
                <w:kern w:val="0"/>
                <w:szCs w:val="21"/>
              </w:rPr>
              <w:t>二极管反向截止</w:t>
            </w:r>
          </w:p>
        </w:tc>
        <w:tc>
          <w:tcPr>
            <w:tcW w:w="4110" w:type="dxa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 xml:space="preserve">1 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 19 实验数据记录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after="240" w:line="340" w:lineRule="atLeast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 xml:space="preserve">    </w:t>
      </w:r>
      <w:r>
        <w:rPr>
          <w:rFonts w:hint="eastAsia" w:ascii="宋体" w:hAnsi="宋体" w:cs="宋体"/>
          <w:color w:val="000000"/>
          <w:kern w:val="0"/>
          <w:szCs w:val="21"/>
        </w:rPr>
        <w:t>实验可知，当使用万用表测试二极管时，若显示的数字为</w:t>
      </w:r>
      <w:r>
        <w:rPr>
          <w:rFonts w:ascii="宋体" w:hAnsi="宋体" w:cs="Calibri"/>
          <w:color w:val="000000"/>
          <w:kern w:val="0"/>
          <w:szCs w:val="21"/>
        </w:rPr>
        <w:t>0.</w:t>
      </w:r>
      <w:r>
        <w:rPr>
          <w:rFonts w:hint="eastAsia" w:ascii="宋体" w:hAnsi="宋体" w:cs="Calibri"/>
          <w:color w:val="000000"/>
          <w:kern w:val="0"/>
          <w:szCs w:val="21"/>
        </w:rPr>
        <w:t>66</w:t>
      </w:r>
      <w:r>
        <w:rPr>
          <w:rFonts w:hint="eastAsia" w:ascii="宋体" w:hAnsi="宋体" w:cs="宋体"/>
          <w:color w:val="000000"/>
          <w:kern w:val="0"/>
          <w:szCs w:val="21"/>
        </w:rPr>
        <w:t>，在0.6-0.7之间，则二极管正向导通。若显示的数字为</w:t>
      </w:r>
      <w:r>
        <w:rPr>
          <w:rFonts w:ascii="宋体" w:hAnsi="宋体" w:cs="Calibri"/>
          <w:color w:val="000000"/>
          <w:kern w:val="0"/>
          <w:szCs w:val="21"/>
        </w:rPr>
        <w:t>1</w:t>
      </w:r>
      <w:r>
        <w:rPr>
          <w:rFonts w:hint="eastAsia" w:ascii="宋体" w:hAnsi="宋体" w:cs="宋体"/>
          <w:color w:val="000000"/>
          <w:kern w:val="0"/>
          <w:szCs w:val="21"/>
        </w:rPr>
        <w:t>，则二极管</w:t>
      </w:r>
      <w:r>
        <w:rPr>
          <w:rFonts w:ascii="Times" w:hAnsi="Times" w:cs="Times"/>
          <w:color w:val="000000"/>
          <w:kern w:val="0"/>
          <w:szCs w:val="21"/>
        </w:rPr>
        <w:t>反向截止</w:t>
      </w:r>
      <w:r>
        <w:rPr>
          <w:rFonts w:hint="eastAsia" w:ascii="宋体" w:hAnsi="宋体" w:cs="宋体"/>
          <w:color w:val="000000"/>
          <w:kern w:val="0"/>
          <w:szCs w:val="21"/>
        </w:rPr>
        <w:t>。</w:t>
      </w: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六、讨论、心得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cs="宋体"/>
          <w:color w:val="000000"/>
          <w:kern w:val="0"/>
          <w:szCs w:val="21"/>
        </w:rPr>
      </w:pPr>
      <w:r>
        <w:rPr>
          <w:rFonts w:hint="eastAsia" w:ascii="宋体" w:cs="宋体"/>
          <w:color w:val="000000"/>
          <w:kern w:val="0"/>
          <w:szCs w:val="21"/>
        </w:rPr>
        <w:t>由于我第一次使用示波器，导致操作很笨拙，浪费了半节课。直到后来请教老师并结合自己操作后，对示波器的使用有了很大的进步。使用万用表时，由于不知道示数不用乘以表上的标注，一开始对数据产生了疑惑。同样在老师的指导下，我对万用表也有了初步的认识，并能简单的应用。希望下一次实验我能独立地做好。</w:t>
      </w:r>
    </w:p>
    <w:p>
      <w:pPr>
        <w:rPr>
          <w:rFonts w:hint="eastAsia" w:ascii="Times New Roman" w:hAnsi="Times New Roman"/>
        </w:rPr>
      </w:pPr>
    </w:p>
    <w:p>
      <w:pPr>
        <w:pStyle w:val="2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t>实验2--基本开关电路实验报告</w:t>
      </w:r>
    </w:p>
    <w:tbl>
      <w:tblPr>
        <w:tblStyle w:val="14"/>
        <w:tblW w:w="8859" w:type="dxa"/>
        <w:tblInd w:w="0" w:type="dxa"/>
        <w:tblLayout w:type="fixed"/>
        <w:tblCellMar>
          <w:top w:w="284" w:type="dxa"/>
          <w:left w:w="0" w:type="dxa"/>
          <w:bottom w:w="0" w:type="dxa"/>
          <w:right w:w="0" w:type="dxa"/>
        </w:tblCellMar>
      </w:tblPr>
      <w:tblGrid>
        <w:gridCol w:w="602"/>
        <w:gridCol w:w="364"/>
        <w:gridCol w:w="1890"/>
        <w:gridCol w:w="588"/>
        <w:gridCol w:w="392"/>
        <w:gridCol w:w="1400"/>
        <w:gridCol w:w="349"/>
        <w:gridCol w:w="574"/>
        <w:gridCol w:w="601"/>
        <w:gridCol w:w="2087"/>
        <w:gridCol w:w="12"/>
      </w:tblGrid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602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姓名：</w:t>
            </w:r>
          </w:p>
        </w:tc>
        <w:tc>
          <w:tcPr>
            <w:tcW w:w="2254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金晨阳</w:t>
            </w:r>
          </w:p>
        </w:tc>
        <w:tc>
          <w:tcPr>
            <w:tcW w:w="588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学号：</w:t>
            </w:r>
          </w:p>
        </w:tc>
        <w:tc>
          <w:tcPr>
            <w:tcW w:w="2141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3160102494</w:t>
            </w:r>
          </w:p>
        </w:tc>
        <w:tc>
          <w:tcPr>
            <w:tcW w:w="574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专业：</w:t>
            </w:r>
          </w:p>
        </w:tc>
        <w:tc>
          <w:tcPr>
            <w:tcW w:w="270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计算机科学与技术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gridAfter w:val="1"/>
          <w:wAfter w:w="12" w:type="dxa"/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课程名称：</w:t>
            </w:r>
          </w:p>
        </w:tc>
        <w:tc>
          <w:tcPr>
            <w:tcW w:w="287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/>
              </w:rPr>
              <w:t>逻辑与计算机设计基础实验</w:t>
            </w:r>
          </w:p>
        </w:tc>
        <w:tc>
          <w:tcPr>
            <w:tcW w:w="1400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同组学生姓名：</w:t>
            </w:r>
          </w:p>
        </w:tc>
        <w:tc>
          <w:tcPr>
            <w:tcW w:w="3611" w:type="dxa"/>
            <w:gridSpan w:val="4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胡啸川</w:t>
            </w:r>
            <w:r>
              <w:rPr>
                <w:rFonts w:hint="eastAsia" w:ascii="Times New Roman" w:hAnsi="Times New Roman"/>
              </w:rPr>
              <w:t xml:space="preserve"> 张济远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实验时间：</w:t>
            </w:r>
          </w:p>
        </w:tc>
        <w:tc>
          <w:tcPr>
            <w:tcW w:w="1890" w:type="dxa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2017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hint="eastAsia" w:ascii="Times New Roman" w:hAnsi="Times New Roman"/>
              </w:rPr>
              <w:t>10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hint="eastAsia" w:ascii="Times New Roman" w:hAnsi="Times New Roman"/>
              </w:rPr>
              <w:t>11</w:t>
            </w:r>
          </w:p>
        </w:tc>
        <w:tc>
          <w:tcPr>
            <w:tcW w:w="980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实验地点：</w:t>
            </w:r>
          </w:p>
        </w:tc>
        <w:tc>
          <w:tcPr>
            <w:tcW w:w="174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紫金港东</w:t>
            </w:r>
            <w:r>
              <w:rPr>
                <w:rFonts w:ascii="Times New Roman" w:hAnsi="Times New Roman"/>
              </w:rPr>
              <w:t>4-509</w:t>
            </w:r>
          </w:p>
        </w:tc>
        <w:tc>
          <w:tcPr>
            <w:tcW w:w="1175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指导老师：</w:t>
            </w:r>
          </w:p>
        </w:tc>
        <w:tc>
          <w:tcPr>
            <w:tcW w:w="209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洪奇军</w:t>
            </w:r>
          </w:p>
        </w:tc>
      </w:tr>
    </w:tbl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一、实验目的和要求</w:t>
      </w:r>
    </w:p>
    <w:p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ind w:left="840" w:leftChars="400"/>
        <w:jc w:val="left"/>
        <w:rPr>
          <w:rFonts w:ascii="Times New Roman"/>
        </w:rPr>
      </w:pPr>
      <w:r>
        <w:rPr>
          <w:rFonts w:hint="eastAsia" w:ascii="Times New Roman"/>
        </w:rPr>
        <w:t>1.1 掌握逻辑开关电路的基本结构</w:t>
      </w:r>
      <w:r>
        <w:rPr>
          <w:rFonts w:hint="eastAsia" w:ascii="MS Gothic" w:hAnsi="MS Gothic" w:eastAsia="MS Gothic" w:cs="MS Gothic"/>
        </w:rPr>
        <w:t> </w:t>
      </w:r>
    </w:p>
    <w:p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ind w:left="840" w:leftChars="400"/>
        <w:jc w:val="left"/>
        <w:rPr>
          <w:rFonts w:ascii="Times New Roman"/>
        </w:rPr>
      </w:pPr>
      <w:r>
        <w:rPr>
          <w:rFonts w:hint="eastAsia" w:ascii="Times New Roman"/>
        </w:rPr>
        <w:t>1.2 掌握二极管导通和截止的概念</w:t>
      </w:r>
      <w:r>
        <w:rPr>
          <w:rFonts w:hint="eastAsia" w:ascii="MS Gothic" w:hAnsi="MS Gothic" w:eastAsia="MS Gothic" w:cs="MS Gothic"/>
        </w:rPr>
        <w:t> </w:t>
      </w:r>
    </w:p>
    <w:p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ind w:left="840" w:leftChars="400"/>
        <w:jc w:val="left"/>
        <w:rPr>
          <w:rFonts w:ascii="Times New Roman"/>
        </w:rPr>
      </w:pPr>
      <w:r>
        <w:rPr>
          <w:rFonts w:hint="eastAsia" w:ascii="Times New Roman"/>
        </w:rPr>
        <w:t>1.3 用二极管、三极管构成简单逻辑门电路</w:t>
      </w:r>
      <w:r>
        <w:rPr>
          <w:rFonts w:ascii="Times New Roman"/>
        </w:rPr>
        <w:t xml:space="preserve"> </w:t>
      </w:r>
    </w:p>
    <w:p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ind w:left="840" w:leftChars="400"/>
        <w:jc w:val="left"/>
        <w:rPr>
          <w:rFonts w:ascii="Times New Roman"/>
        </w:rPr>
      </w:pPr>
      <w:r>
        <w:rPr>
          <w:rFonts w:hint="eastAsia" w:ascii="Times New Roman"/>
        </w:rPr>
        <w:t>1.4 掌握最简单的逻辑门电路构成</w:t>
      </w:r>
      <w:r>
        <w:rPr>
          <w:rFonts w:ascii="Times New Roman"/>
        </w:rPr>
        <w:t xml:space="preserve"> </w:t>
      </w:r>
    </w:p>
    <w:p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ind w:left="840" w:leftChars="400"/>
        <w:jc w:val="left"/>
        <w:rPr>
          <w:rFonts w:ascii="Times New Roman"/>
        </w:rPr>
      </w:pP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二、实验内容和原理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</w:rPr>
        <w:tab/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2.1 实验内容</w:t>
      </w:r>
    </w:p>
    <w:p>
      <w:pPr>
        <w:widowControl/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用二极管实现正逻辑与门，并测量输入输出电压参数，分析其逻辑功能</w:t>
      </w:r>
    </w:p>
    <w:p>
      <w:pPr>
        <w:widowControl/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用二极管实现正逻辑或门，并测量输入输出电压参数，分析其逻辑功能</w:t>
      </w:r>
    </w:p>
    <w:p>
      <w:pPr>
        <w:widowControl/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用三极管反向特性实现正逻辑非门，测量输入输出电压参数，分析其逻辑功能</w:t>
      </w:r>
    </w:p>
    <w:p>
      <w:pPr>
        <w:widowControl/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Cs/>
          <w:color w:val="000000"/>
          <w:kern w:val="0"/>
          <w:szCs w:val="21"/>
        </w:rPr>
        <w:t>采用前面的与门和非门实现与非门，测量输入输出电压参数，分析其逻辑功能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</w:rPr>
        <w:tab/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2.2 实验原理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Calibri"/>
          <w:color w:val="000000"/>
          <w:kern w:val="0"/>
          <w:sz w:val="28"/>
          <w:szCs w:val="28"/>
        </w:rPr>
        <w:t>2.2.1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二极管构成与门电路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 w:firstLine="46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 xml:space="preserve">当 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A,B,C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都接地时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>3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个二极管正向导通，输出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为低电平；只要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A,B,C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中存在接地，输出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为低电平。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0" distR="0">
            <wp:extent cx="2977515" cy="28746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图表1 与门电路图</w:t>
      </w:r>
    </w:p>
    <w:p>
      <w:pPr>
        <w:widowControl/>
        <w:numPr>
          <w:ilvl w:val="0"/>
          <w:numId w:val="7"/>
        </w:numPr>
        <w:autoSpaceDE w:val="0"/>
        <w:autoSpaceDN w:val="0"/>
        <w:adjustRightInd w:val="0"/>
        <w:jc w:val="left"/>
        <w:rPr>
          <w:rFonts w:ascii="宋体" w:hAnsi="宋体" w:cs="Times"/>
          <w:bCs/>
          <w:color w:val="000000"/>
          <w:kern w:val="0"/>
          <w:szCs w:val="21"/>
        </w:rPr>
      </w:pPr>
      <w:r>
        <w:rPr>
          <w:rFonts w:hint="eastAsia" w:ascii="宋体" w:hAnsi="宋体" w:cs="Times"/>
          <w:b/>
          <w:bCs/>
          <w:color w:val="000000"/>
          <w:kern w:val="0"/>
          <w:szCs w:val="21"/>
        </w:rPr>
        <w:t>常用逻辑电平标准</w:t>
      </w:r>
    </w:p>
    <w:tbl>
      <w:tblPr>
        <w:tblStyle w:val="14"/>
        <w:tblW w:w="8594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42"/>
        <w:gridCol w:w="1238"/>
        <w:gridCol w:w="1192"/>
        <w:gridCol w:w="1057"/>
        <w:gridCol w:w="1192"/>
        <w:gridCol w:w="1057"/>
        <w:gridCol w:w="1516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6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逻辑电平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  <w:vertAlign w:val="subscript"/>
              </w:rPr>
              <w:t>CC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 xml:space="preserve"> / V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  <w:vertAlign w:val="subscript"/>
              </w:rPr>
              <w:t>OH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 xml:space="preserve"> / V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  <w:vertAlign w:val="subscript"/>
              </w:rPr>
              <w:t>OL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 xml:space="preserve"> / V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  <w:vertAlign w:val="subscript"/>
              </w:rPr>
              <w:t>IH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 xml:space="preserve"> / V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>V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  <w:vertAlign w:val="subscript"/>
              </w:rPr>
              <w:t>IL</w:t>
            </w:r>
            <w:r>
              <w:rPr>
                <w:rFonts w:ascii="宋体" w:hAnsi="宋体" w:cs="Times"/>
                <w:b/>
                <w:bCs/>
                <w:i/>
                <w:iCs/>
                <w:color w:val="000000"/>
                <w:kern w:val="0"/>
                <w:szCs w:val="21"/>
              </w:rPr>
              <w:t xml:space="preserve"> / V</w:t>
            </w:r>
          </w:p>
        </w:tc>
        <w:tc>
          <w:tcPr>
            <w:tcW w:w="15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TTL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5.0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2.4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0.4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2.0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0.8</w:t>
            </w:r>
          </w:p>
        </w:tc>
        <w:tc>
          <w:tcPr>
            <w:tcW w:w="151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输入脚悬空时默认为高电平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LVTTL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3.3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2.4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0.4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2.0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0.8</w:t>
            </w:r>
          </w:p>
        </w:tc>
        <w:tc>
          <w:tcPr>
            <w:tcW w:w="151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LVTTL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2.5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2.0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0.2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1.7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0.7</w:t>
            </w:r>
          </w:p>
        </w:tc>
        <w:tc>
          <w:tcPr>
            <w:tcW w:w="151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CMOS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5.0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4.45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0.5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3.5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1.5</w:t>
            </w:r>
          </w:p>
        </w:tc>
        <w:tc>
          <w:tcPr>
            <w:tcW w:w="151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输入阻抗非常之大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LVCMOS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3.3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3.2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0.1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2.0V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0.7</w:t>
            </w:r>
          </w:p>
        </w:tc>
        <w:tc>
          <w:tcPr>
            <w:tcW w:w="151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LVCMOS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2.5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2.0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0.1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≥ 1.7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≤ 0.7</w:t>
            </w:r>
          </w:p>
        </w:tc>
        <w:tc>
          <w:tcPr>
            <w:tcW w:w="1516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 w:hRule="atLeast"/>
        </w:trPr>
        <w:tc>
          <w:tcPr>
            <w:tcW w:w="13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RS232</w:t>
            </w:r>
          </w:p>
        </w:tc>
        <w:tc>
          <w:tcPr>
            <w:tcW w:w="12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±12~15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MS Mincho" w:hAnsi="MS Mincho" w:eastAsia="MS Mincho" w:cs="MS Mincho"/>
                <w:b/>
                <w:bCs/>
                <w:color w:val="000000"/>
                <w:kern w:val="0"/>
                <w:szCs w:val="21"/>
              </w:rPr>
              <w:t>−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 xml:space="preserve">3 ~ </w:t>
            </w:r>
            <w:r>
              <w:rPr>
                <w:rFonts w:hint="eastAsia" w:ascii="MS Mincho" w:hAnsi="MS Mincho" w:eastAsia="MS Mincho" w:cs="MS Mincho"/>
                <w:b/>
                <w:bCs/>
                <w:color w:val="000000"/>
                <w:kern w:val="0"/>
                <w:szCs w:val="21"/>
              </w:rPr>
              <w:t>−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3 ~ 15</w:t>
            </w:r>
          </w:p>
        </w:tc>
        <w:tc>
          <w:tcPr>
            <w:tcW w:w="11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MS Mincho" w:hAnsi="MS Mincho" w:eastAsia="MS Mincho" w:cs="MS Mincho"/>
                <w:b/>
                <w:bCs/>
                <w:color w:val="000000"/>
                <w:kern w:val="0"/>
                <w:szCs w:val="21"/>
              </w:rPr>
              <w:t>−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 xml:space="preserve">3 ~ </w:t>
            </w:r>
            <w:r>
              <w:rPr>
                <w:rFonts w:hint="eastAsia" w:ascii="MS Mincho" w:hAnsi="MS Mincho" w:eastAsia="MS Mincho" w:cs="MS Mincho"/>
                <w:b/>
                <w:bCs/>
                <w:color w:val="000000"/>
                <w:kern w:val="0"/>
                <w:szCs w:val="21"/>
              </w:rPr>
              <w:t>−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0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3 ~ 15</w:t>
            </w:r>
          </w:p>
        </w:tc>
        <w:tc>
          <w:tcPr>
            <w:tcW w:w="15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360"/>
              <w:jc w:val="left"/>
              <w:rPr>
                <w:rFonts w:ascii="宋体" w:hAnsi="宋体" w:cs="Times"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负逻辑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图表2 逻辑电平标准</w:t>
      </w:r>
    </w:p>
    <w:p>
      <w:pPr>
        <w:widowControl/>
        <w:autoSpaceDE w:val="0"/>
        <w:autoSpaceDN w:val="0"/>
        <w:adjustRightInd w:val="0"/>
        <w:ind w:left="360"/>
        <w:jc w:val="left"/>
        <w:rPr>
          <w:rFonts w:ascii="宋体" w:hAnsi="宋体" w:cs="Times"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 w:val="28"/>
          <w:szCs w:val="28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Calibri"/>
          <w:color w:val="000000"/>
          <w:kern w:val="0"/>
          <w:sz w:val="28"/>
          <w:szCs w:val="28"/>
        </w:rPr>
        <w:t>2.2.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2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二极管构成或门电路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 w:firstLine="46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当输入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A,B,C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都接地时，输出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为低电平；只要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A,B,C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中有接高电平，输出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为高电平。</w:t>
      </w:r>
    </w:p>
    <w:p>
      <w:pPr>
        <w:widowControl/>
        <w:autoSpaceDE w:val="0"/>
        <w:autoSpaceDN w:val="0"/>
        <w:adjustRightInd w:val="0"/>
        <w:ind w:firstLine="46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firstLine="46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0</wp:posOffset>
            </wp:positionV>
            <wp:extent cx="3086100" cy="2889885"/>
            <wp:effectExtent l="0" t="0" r="0" b="5715"/>
            <wp:wrapSquare wrapText="bothSides"/>
            <wp:docPr id="14" name="图片 1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4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autoSpaceDE w:val="0"/>
        <w:autoSpaceDN w:val="0"/>
        <w:adjustRightInd w:val="0"/>
        <w:ind w:firstLine="46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firstLine="46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图表3 或门电路图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Calibri"/>
          <w:color w:val="000000"/>
          <w:kern w:val="0"/>
          <w:sz w:val="28"/>
          <w:szCs w:val="28"/>
        </w:rPr>
        <w:t>2.2.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3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三极管组成非门电路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 xml:space="preserve">    当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A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点接高电平时，三极管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T</w:t>
      </w:r>
      <w:r>
        <w:rPr>
          <w:rFonts w:ascii="宋体" w:hAnsi="宋体" w:cs="宋体"/>
          <w:b/>
          <w:bCs/>
          <w:color w:val="000000"/>
          <w:kern w:val="0"/>
          <w:szCs w:val="21"/>
          <w:vertAlign w:val="subscript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处于饱和状态，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V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  <w:vertAlign w:val="subscript"/>
        </w:rPr>
        <w:t xml:space="preserve">CE  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>≈ 0.3V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为低电平饱和；当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A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点接低电平时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I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  <w:vertAlign w:val="subscript"/>
        </w:rPr>
        <w:t>B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 xml:space="preserve"> = 0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，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R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  <w:vertAlign w:val="subscript"/>
        </w:rPr>
        <w:t>C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上几乎没有电压降，三极管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T</w:t>
      </w:r>
      <w:r>
        <w:rPr>
          <w:rFonts w:ascii="宋体" w:hAnsi="宋体" w:cs="宋体"/>
          <w:b/>
          <w:bCs/>
          <w:color w:val="000000"/>
          <w:kern w:val="0"/>
          <w:szCs w:val="21"/>
          <w:vertAlign w:val="subscript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处于截止状态，输出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F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 xml:space="preserve"> 电压接近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V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  <w:vertAlign w:val="subscript"/>
        </w:rPr>
        <w:t>CC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 xml:space="preserve"> 为高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电平。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1143000</wp:posOffset>
            </wp:positionH>
            <wp:positionV relativeFrom="paragraph">
              <wp:posOffset>0</wp:posOffset>
            </wp:positionV>
            <wp:extent cx="2992755" cy="2474595"/>
            <wp:effectExtent l="0" t="0" r="0" b="1905"/>
            <wp:wrapSquare wrapText="bothSides"/>
            <wp:docPr id="13" name="图片 1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40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图表4 非门电路图</w:t>
      </w:r>
    </w:p>
    <w:p>
      <w:pPr>
        <w:widowControl/>
        <w:autoSpaceDE w:val="0"/>
        <w:autoSpaceDN w:val="0"/>
        <w:adjustRightInd w:val="0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Calibri"/>
          <w:color w:val="000000"/>
          <w:kern w:val="0"/>
          <w:sz w:val="28"/>
          <w:szCs w:val="28"/>
        </w:rPr>
        <w:t>2.2.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4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二极管和三极管组成与非门电路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 xml:space="preserve">    当输入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A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>,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B</w:t>
      </w:r>
      <w:r>
        <w:rPr>
          <w:rFonts w:ascii="宋体" w:hAnsi="宋体" w:cs="宋体"/>
          <w:b/>
          <w:bCs/>
          <w:color w:val="000000"/>
          <w:kern w:val="0"/>
          <w:szCs w:val="21"/>
        </w:rPr>
        <w:t>,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 xml:space="preserve">C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均接高电平时，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F</w:t>
      </w:r>
      <w:r>
        <w:rPr>
          <w:rFonts w:ascii="宋体" w:hAnsi="宋体" w:cs="宋体"/>
          <w:b/>
          <w:bCs/>
          <w:color w:val="000000"/>
          <w:kern w:val="0"/>
          <w:szCs w:val="21"/>
          <w:vertAlign w:val="subscript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 xml:space="preserve">为高电平，三极管 </w:t>
      </w:r>
      <w:r>
        <w:rPr>
          <w:rFonts w:ascii="宋体" w:hAnsi="宋体" w:cs="宋体"/>
          <w:b/>
          <w:bCs/>
          <w:i/>
          <w:iCs/>
          <w:color w:val="000000"/>
          <w:kern w:val="0"/>
          <w:szCs w:val="21"/>
        </w:rPr>
        <w:t>T</w:t>
      </w:r>
      <w:r>
        <w:rPr>
          <w:rFonts w:ascii="宋体" w:hAnsi="宋体" w:cs="宋体"/>
          <w:b/>
          <w:bCs/>
          <w:color w:val="000000"/>
          <w:kern w:val="0"/>
          <w:szCs w:val="21"/>
          <w:vertAlign w:val="subscript"/>
        </w:rPr>
        <w:t xml:space="preserve">1 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进入饱和导通状态。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0" distR="0">
            <wp:extent cx="5274310" cy="3562350"/>
            <wp:effectExtent l="0" t="0" r="0" b="0"/>
            <wp:docPr id="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图表5 与非门电路图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Calibri"/>
          <w:color w:val="000000"/>
          <w:kern w:val="0"/>
          <w:sz w:val="28"/>
          <w:szCs w:val="28"/>
        </w:rPr>
        <w:t>2.2.</w:t>
      </w:r>
      <w:r>
        <w:rPr>
          <w:rFonts w:ascii="宋体" w:hAnsi="宋体" w:cs="Calibri"/>
          <w:color w:val="000000"/>
          <w:kern w:val="0"/>
          <w:sz w:val="28"/>
          <w:szCs w:val="28"/>
        </w:rPr>
        <w:t xml:space="preserve">5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三极管极性测量</w:t>
      </w:r>
      <w:r>
        <w:rPr>
          <w:rFonts w:ascii="宋体" w:hAnsi="宋体" w:cs="宋体"/>
          <w:color w:val="000000"/>
          <w:kern w:val="0"/>
          <w:sz w:val="28"/>
          <w:szCs w:val="28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Cs w:val="21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4019550</wp:posOffset>
            </wp:positionH>
            <wp:positionV relativeFrom="paragraph">
              <wp:posOffset>-334010</wp:posOffset>
            </wp:positionV>
            <wp:extent cx="949960" cy="1882140"/>
            <wp:effectExtent l="0" t="0" r="0" b="0"/>
            <wp:wrapSquare wrapText="bothSides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9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 xml:space="preserve">    将万用表红表笔插入 VΩmA 插孔，黑表笔插入 COM 插孔，先判断被测三极管是 PNP 还是 NPN 型，定下基极b。将功能量程置于 hFE 位置，把三极管插入面板上三极管测试插座，基极b要插对，集电极 c 和发射极 e 随便插。从显示屏上读取 hFE近似值，若该值较大，说明三级管 c,e 极与插座上的c,e 极对应；若该值很小，说明这时的三极管 c,e 极插反，应把 c,e 极对调后再读取 hFE 值。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wordWrap w:val="0"/>
        <w:autoSpaceDE w:val="0"/>
        <w:autoSpaceDN w:val="0"/>
        <w:adjustRightInd w:val="0"/>
        <w:jc w:val="righ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图表6 三极管图例     </w:t>
      </w:r>
    </w:p>
    <w:p>
      <w:pPr>
        <w:rPr>
          <w:rFonts w:ascii="Times New Roman" w:hAnsi="Times New Roman"/>
        </w:rPr>
      </w:pP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三、主要仪器设备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数字示波器RIGOL-DS162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函数发生器YB1638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数字万用表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1只</w:t>
      </w:r>
    </w:p>
    <w:p>
      <w:pPr>
        <w:numPr>
          <w:ilvl w:val="0"/>
          <w:numId w:val="5"/>
        </w:numPr>
        <w:ind w:left="840"/>
        <w:rPr>
          <w:rFonts w:ascii="宋体" w:hAnsi="宋体"/>
        </w:rPr>
      </w:pPr>
      <w:r>
        <w:rPr>
          <w:rFonts w:hint="eastAsia" w:ascii="宋体" w:hAnsi="宋体"/>
          <w:b/>
          <w:bCs/>
        </w:rPr>
        <w:t>电路设计实验箱</w:t>
      </w:r>
      <w:r>
        <w:rPr>
          <w:rFonts w:hint="eastAsia" w:ascii="宋体" w:hAnsi="宋体"/>
          <w:b/>
          <w:bCs/>
        </w:rPr>
        <w:tab/>
      </w:r>
      <w:r>
        <w:rPr>
          <w:rFonts w:ascii="宋体" w:hAnsi="宋体"/>
          <w:b/>
          <w:bCs/>
        </w:rPr>
        <w:t xml:space="preserve">        </w:t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ab/>
      </w:r>
      <w:r>
        <w:rPr>
          <w:rFonts w:hint="eastAsia" w:ascii="宋体" w:hAnsi="宋体"/>
          <w:b/>
          <w:bCs/>
        </w:rPr>
        <w:t>1台</w:t>
      </w:r>
    </w:p>
    <w:p>
      <w:pPr>
        <w:pStyle w:val="2"/>
        <w:rPr>
          <w:rFonts w:ascii="Times New Roman"/>
        </w:rPr>
      </w:pPr>
      <w:r>
        <w:rPr>
          <w:rFonts w:ascii="Times New Roman"/>
        </w:rPr>
        <w:t>四、操作方法与实验步骤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ascii="宋体" w:hAnsi="宋体" w:cs="Times"/>
          <w:color w:val="000000"/>
          <w:kern w:val="0"/>
          <w:sz w:val="28"/>
          <w:szCs w:val="28"/>
        </w:rPr>
        <w:t>4.1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二极管构成与门电路</w:t>
      </w:r>
      <w:r>
        <w:rPr>
          <w:rFonts w:hint="eastAsia" w:ascii="MS Gothic" w:hAnsi="MS Gothic" w:eastAsia="MS Gothic" w:cs="MS Gothic"/>
          <w:b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Calibri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在实验箱中通过导线连接电路，检查二极管、电源电压和极性、电阻值等是否连接正确。</w:t>
      </w:r>
      <w:r>
        <w:rPr>
          <w:rFonts w:hint="eastAsia" w:ascii="MS Gothic" w:hAnsi="MS Gothic" w:eastAsia="MS Gothic" w:cs="MS Gothic"/>
          <w:color w:val="000000"/>
          <w:kern w:val="0"/>
          <w:szCs w:val="21"/>
        </w:rPr>
        <w:t> 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Vcc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接实验箱中 </w:t>
      </w:r>
      <w:r>
        <w:rPr>
          <w:rFonts w:ascii="宋体" w:hAnsi="宋体" w:cs="Calibri"/>
          <w:color w:val="000000"/>
          <w:kern w:val="0"/>
          <w:szCs w:val="21"/>
        </w:rPr>
        <w:t xml:space="preserve">+5V </w:t>
      </w:r>
      <w:r>
        <w:rPr>
          <w:rFonts w:hint="eastAsia" w:ascii="宋体" w:hAnsi="宋体" w:cs="宋体"/>
          <w:color w:val="000000"/>
          <w:kern w:val="0"/>
          <w:szCs w:val="21"/>
        </w:rPr>
        <w:t>直流电源。输入高低电平通过开关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S1/S</w:t>
      </w:r>
      <w:r>
        <w:rPr>
          <w:rFonts w:hint="eastAsia" w:ascii="宋体" w:hAnsi="宋体" w:cs="Calibri"/>
          <w:color w:val="000000"/>
          <w:kern w:val="0"/>
          <w:szCs w:val="21"/>
        </w:rPr>
        <w:t>2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产生。输入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的不同电平组合，用万用表或实验箱中的直流电压表测量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及对应输出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的电压值。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ascii="宋体" w:hAnsi="宋体" w:cs="Times"/>
          <w:color w:val="000000"/>
          <w:kern w:val="0"/>
          <w:sz w:val="28"/>
          <w:szCs w:val="28"/>
        </w:rPr>
        <w:t>4.2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二极管构成或门电路</w:t>
      </w:r>
      <w:r>
        <w:rPr>
          <w:rFonts w:hint="eastAsia" w:ascii="MS Gothic" w:hAnsi="MS Gothic" w:eastAsia="MS Gothic" w:cs="MS Gothic"/>
          <w:b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left="420" w:left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在实验箱中通过导线连接电路，检查二极管、电源电压和极性、电阻值等是否连接正确。</w:t>
      </w:r>
      <w:r>
        <w:rPr>
          <w:rFonts w:hint="eastAsia" w:ascii="MS Gothic" w:hAnsi="MS Gothic" w:eastAsia="MS Gothic" w:cs="MS Gothic"/>
          <w:color w:val="000000"/>
          <w:kern w:val="0"/>
          <w:szCs w:val="21"/>
        </w:rPr>
        <w:t> </w:t>
      </w:r>
      <w:r>
        <w:rPr>
          <w:rFonts w:ascii="宋体" w:hAnsi="宋体" w:cs="Calibri"/>
          <w:color w:val="000000"/>
          <w:kern w:val="0"/>
          <w:szCs w:val="21"/>
        </w:rPr>
        <w:t xml:space="preserve">Vcc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接实验箱中 </w:t>
      </w:r>
      <w:r>
        <w:rPr>
          <w:rFonts w:ascii="宋体" w:hAnsi="宋体" w:cs="Calibri"/>
          <w:color w:val="000000"/>
          <w:kern w:val="0"/>
          <w:szCs w:val="21"/>
        </w:rPr>
        <w:t xml:space="preserve">+5V </w:t>
      </w:r>
      <w:r>
        <w:rPr>
          <w:rFonts w:hint="eastAsia" w:ascii="宋体" w:hAnsi="宋体" w:cs="宋体"/>
          <w:color w:val="000000"/>
          <w:kern w:val="0"/>
          <w:szCs w:val="21"/>
        </w:rPr>
        <w:t>直流电源。输入高低电平通过开关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S1/S</w:t>
      </w:r>
      <w:r>
        <w:rPr>
          <w:rFonts w:hint="eastAsia" w:ascii="宋体" w:hAnsi="宋体" w:cs="Calibri"/>
          <w:color w:val="000000"/>
          <w:kern w:val="0"/>
          <w:szCs w:val="21"/>
        </w:rPr>
        <w:t>2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产生。输入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的不同电平组合，用万用表或实验箱中的直流电压表测量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及对应输出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的电压值。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ascii="宋体" w:hAnsi="宋体" w:cs="Times"/>
          <w:color w:val="000000"/>
          <w:kern w:val="0"/>
          <w:sz w:val="28"/>
          <w:szCs w:val="28"/>
        </w:rPr>
        <w:t>4.3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三极管组成非门电路</w:t>
      </w:r>
      <w:r>
        <w:rPr>
          <w:rFonts w:hint="eastAsia" w:ascii="MS Gothic" w:hAnsi="MS Gothic" w:eastAsia="MS Gothic" w:cs="MS Gothic"/>
          <w:b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Calibri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</w:rPr>
        <w:t xml:space="preserve">    </w:t>
      </w:r>
      <w:r>
        <w:rPr>
          <w:rFonts w:hint="eastAsia" w:ascii="宋体" w:hAnsi="宋体" w:cs="宋体"/>
          <w:color w:val="000000"/>
          <w:kern w:val="0"/>
          <w:szCs w:val="21"/>
        </w:rPr>
        <w:t>在实验箱中通过导线连接电路，检查三极管及电源极性、电阻值是否等是否连接正确。</w:t>
      </w:r>
      <w:r>
        <w:rPr>
          <w:rFonts w:hint="eastAsia" w:ascii="MS Gothic" w:hAnsi="MS Gothic" w:eastAsia="MS Gothic" w:cs="MS Gothic"/>
          <w:color w:val="000000"/>
          <w:kern w:val="0"/>
          <w:szCs w:val="21"/>
        </w:rPr>
        <w:t> </w:t>
      </w:r>
      <w:r>
        <w:rPr>
          <w:rFonts w:hint="eastAsia" w:ascii="宋体" w:hAnsi="宋体" w:cs="宋体"/>
          <w:color w:val="000000"/>
          <w:kern w:val="0"/>
          <w:szCs w:val="21"/>
        </w:rPr>
        <w:t>将</w:t>
      </w:r>
      <w:r>
        <w:rPr>
          <w:rFonts w:ascii="宋体" w:hAnsi="宋体" w:cs="Calibri"/>
          <w:color w:val="000000"/>
          <w:kern w:val="0"/>
          <w:szCs w:val="21"/>
        </w:rPr>
        <w:t xml:space="preserve">+5V </w:t>
      </w:r>
      <w:r>
        <w:rPr>
          <w:rFonts w:hint="eastAsia" w:ascii="宋体" w:hAnsi="宋体" w:cs="宋体"/>
          <w:color w:val="000000"/>
          <w:kern w:val="0"/>
          <w:szCs w:val="21"/>
        </w:rPr>
        <w:t>直流电源接入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Vcc </w:t>
      </w:r>
      <w:r>
        <w:rPr>
          <w:rFonts w:hint="eastAsia" w:ascii="宋体" w:hAnsi="宋体" w:cs="宋体"/>
          <w:color w:val="000000"/>
          <w:kern w:val="0"/>
          <w:szCs w:val="21"/>
        </w:rPr>
        <w:t>端。输入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 </w:t>
      </w:r>
      <w:r>
        <w:rPr>
          <w:rFonts w:hint="eastAsia" w:ascii="宋体" w:hAnsi="宋体" w:cs="宋体"/>
          <w:color w:val="000000"/>
          <w:kern w:val="0"/>
          <w:szCs w:val="21"/>
        </w:rPr>
        <w:t>端的高、低电平用开关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S1</w:t>
      </w:r>
      <w:r>
        <w:rPr>
          <w:rFonts w:hint="eastAsia" w:ascii="宋体" w:hAnsi="宋体" w:cs="Calibri"/>
          <w:color w:val="000000"/>
          <w:kern w:val="0"/>
          <w:szCs w:val="21"/>
        </w:rPr>
        <w:t>／S2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产生。测量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 </w:t>
      </w:r>
      <w:r>
        <w:rPr>
          <w:rFonts w:hint="eastAsia" w:ascii="宋体" w:hAnsi="宋体" w:cs="宋体"/>
          <w:color w:val="000000"/>
          <w:kern w:val="0"/>
          <w:szCs w:val="21"/>
        </w:rPr>
        <w:t>和输出端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对应的电压值。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ascii="宋体" w:hAnsi="宋体" w:cs="Times"/>
          <w:color w:val="000000"/>
          <w:kern w:val="0"/>
          <w:sz w:val="28"/>
          <w:szCs w:val="28"/>
        </w:rPr>
        <w:t>4.4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b/>
          <w:color w:val="000000"/>
          <w:kern w:val="0"/>
          <w:sz w:val="28"/>
          <w:szCs w:val="28"/>
        </w:rPr>
        <w:t>二极管和三极管组成与非门电路</w:t>
      </w:r>
      <w:r>
        <w:rPr>
          <w:rFonts w:hint="eastAsia" w:ascii="MS Gothic" w:hAnsi="MS Gothic" w:eastAsia="MS Gothic" w:cs="MS Gothic"/>
          <w:b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在实验箱上连好电路，检查二极管、三极管及电源极性、电阻值等是否正确。将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+5V </w:t>
      </w:r>
      <w:r>
        <w:rPr>
          <w:rFonts w:hint="eastAsia" w:ascii="宋体" w:hAnsi="宋体" w:cs="宋体"/>
          <w:color w:val="000000"/>
          <w:kern w:val="0"/>
          <w:szCs w:val="21"/>
        </w:rPr>
        <w:t>直流电源接入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Vcc </w:t>
      </w:r>
      <w:r>
        <w:rPr>
          <w:rFonts w:hint="eastAsia" w:ascii="宋体" w:hAnsi="宋体" w:cs="宋体"/>
          <w:color w:val="000000"/>
          <w:kern w:val="0"/>
          <w:szCs w:val="21"/>
        </w:rPr>
        <w:t>端。输入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端的高、低电平用开关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S1</w:t>
      </w:r>
      <w:r>
        <w:rPr>
          <w:rFonts w:hint="eastAsia" w:ascii="宋体" w:hAnsi="宋体" w:cs="Calibri"/>
          <w:color w:val="000000"/>
          <w:kern w:val="0"/>
          <w:szCs w:val="21"/>
        </w:rPr>
        <w:t>／S2</w:t>
      </w:r>
      <w:r>
        <w:rPr>
          <w:rFonts w:ascii="宋体" w:hAnsi="宋体" w:cs="Calibri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产生。测量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及输出端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对应的电压值。</w:t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ascii="宋体" w:hAnsi="宋体" w:cs="Times"/>
          <w:color w:val="000000"/>
          <w:kern w:val="0"/>
          <w:sz w:val="28"/>
          <w:szCs w:val="28"/>
        </w:rPr>
        <w:t>4.5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三极管极性测量</w:t>
      </w:r>
      <w:r>
        <w:rPr>
          <w:rFonts w:hint="eastAsia" w:ascii="MS Gothic" w:hAnsi="MS Gothic" w:eastAsia="MS Gothic" w:cs="MS Gothic"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left="420" w:leftChars="20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将万用表红表笔插入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V</w:t>
      </w:r>
      <w:r>
        <w:rPr>
          <w:rFonts w:hint="eastAsia" w:ascii="宋体" w:hAnsi="宋体" w:cs="宋体"/>
          <w:color w:val="000000"/>
          <w:kern w:val="0"/>
          <w:szCs w:val="21"/>
        </w:rPr>
        <w:t>Ω</w:t>
      </w:r>
      <w:r>
        <w:rPr>
          <w:rFonts w:ascii="宋体" w:hAnsi="宋体" w:cs="Calibri"/>
          <w:color w:val="000000"/>
          <w:kern w:val="0"/>
          <w:szCs w:val="21"/>
        </w:rPr>
        <w:t xml:space="preserve">mA </w:t>
      </w:r>
      <w:r>
        <w:rPr>
          <w:rFonts w:hint="eastAsia" w:ascii="宋体" w:hAnsi="宋体" w:cs="宋体"/>
          <w:color w:val="000000"/>
          <w:kern w:val="0"/>
          <w:szCs w:val="21"/>
        </w:rPr>
        <w:t>插孔，黑表笔插入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COM </w:t>
      </w:r>
      <w:r>
        <w:rPr>
          <w:rFonts w:hint="eastAsia" w:ascii="宋体" w:hAnsi="宋体" w:cs="宋体"/>
          <w:color w:val="000000"/>
          <w:kern w:val="0"/>
          <w:szCs w:val="21"/>
        </w:rPr>
        <w:t>插孔，先判断被测三极管是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PNP </w:t>
      </w:r>
      <w:r>
        <w:rPr>
          <w:rFonts w:hint="eastAsia" w:ascii="宋体" w:hAnsi="宋体" w:cs="宋体"/>
          <w:color w:val="000000"/>
          <w:kern w:val="0"/>
          <w:szCs w:val="21"/>
        </w:rPr>
        <w:t>还是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NPN </w:t>
      </w:r>
      <w:r>
        <w:rPr>
          <w:rFonts w:hint="eastAsia" w:ascii="宋体" w:hAnsi="宋体" w:cs="宋体"/>
          <w:color w:val="000000"/>
          <w:kern w:val="0"/>
          <w:szCs w:val="21"/>
        </w:rPr>
        <w:t>型，定下基极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。将功能量程置于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hFE </w:t>
      </w:r>
      <w:r>
        <w:rPr>
          <w:rFonts w:hint="eastAsia" w:ascii="宋体" w:hAnsi="宋体" w:cs="宋体"/>
          <w:color w:val="000000"/>
          <w:kern w:val="0"/>
          <w:szCs w:val="21"/>
        </w:rPr>
        <w:t>位置，把三极管插入面板上三极管测试插座，基极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b </w:t>
      </w:r>
      <w:r>
        <w:rPr>
          <w:rFonts w:hint="eastAsia" w:ascii="宋体" w:hAnsi="宋体" w:cs="宋体"/>
          <w:color w:val="000000"/>
          <w:kern w:val="0"/>
          <w:szCs w:val="21"/>
        </w:rPr>
        <w:t>要插对，集电极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 </w:t>
      </w:r>
      <w:r>
        <w:rPr>
          <w:rFonts w:hint="eastAsia" w:ascii="宋体" w:hAnsi="宋体" w:cs="宋体"/>
          <w:color w:val="000000"/>
          <w:kern w:val="0"/>
          <w:szCs w:val="21"/>
        </w:rPr>
        <w:t>和发射极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e </w:t>
      </w:r>
      <w:r>
        <w:rPr>
          <w:rFonts w:hint="eastAsia" w:ascii="宋体" w:hAnsi="宋体" w:cs="宋体"/>
          <w:color w:val="000000"/>
          <w:kern w:val="0"/>
          <w:szCs w:val="21"/>
        </w:rPr>
        <w:t>随便插。从显示屏上读取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hFE </w:t>
      </w:r>
      <w:r>
        <w:rPr>
          <w:rFonts w:hint="eastAsia" w:ascii="宋体" w:hAnsi="宋体" w:cs="宋体"/>
          <w:color w:val="000000"/>
          <w:kern w:val="0"/>
          <w:szCs w:val="21"/>
        </w:rPr>
        <w:t>近似值，若该值较大，说明三级管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c,e </w:t>
      </w:r>
      <w:r>
        <w:rPr>
          <w:rFonts w:hint="eastAsia" w:ascii="宋体" w:hAnsi="宋体" w:cs="宋体"/>
          <w:color w:val="000000"/>
          <w:kern w:val="0"/>
          <w:szCs w:val="21"/>
        </w:rPr>
        <w:t>极与插座上的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c,e </w:t>
      </w:r>
      <w:r>
        <w:rPr>
          <w:rFonts w:hint="eastAsia" w:ascii="宋体" w:hAnsi="宋体" w:cs="宋体"/>
          <w:color w:val="000000"/>
          <w:kern w:val="0"/>
          <w:szCs w:val="21"/>
        </w:rPr>
        <w:t>极对应；若该值很小，说明这时的三极管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c,e </w:t>
      </w:r>
      <w:r>
        <w:rPr>
          <w:rFonts w:hint="eastAsia" w:ascii="宋体" w:hAnsi="宋体" w:cs="宋体"/>
          <w:color w:val="000000"/>
          <w:kern w:val="0"/>
          <w:szCs w:val="21"/>
        </w:rPr>
        <w:t>极插反，应把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c,e </w:t>
      </w:r>
      <w:r>
        <w:rPr>
          <w:rFonts w:hint="eastAsia" w:ascii="宋体" w:hAnsi="宋体" w:cs="宋体"/>
          <w:color w:val="000000"/>
          <w:kern w:val="0"/>
          <w:szCs w:val="21"/>
        </w:rPr>
        <w:t>极对调后再读取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 xml:space="preserve">hFE </w:t>
      </w:r>
      <w:r>
        <w:rPr>
          <w:rFonts w:hint="eastAsia" w:ascii="宋体" w:hAnsi="宋体" w:cs="宋体"/>
          <w:color w:val="000000"/>
          <w:kern w:val="0"/>
          <w:szCs w:val="21"/>
        </w:rPr>
        <w:t>值。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/>
    <w:p/>
    <w:p>
      <w:pPr>
        <w:pStyle w:val="2"/>
        <w:rPr>
          <w:rFonts w:ascii="Times New Roman"/>
        </w:rPr>
      </w:pPr>
      <w:r>
        <w:rPr>
          <w:rFonts w:ascii="Times New Roman"/>
        </w:rPr>
        <w:t>五、实验结果与分析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.1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二极管构成与门电路</w:t>
      </w:r>
      <w:r>
        <w:rPr>
          <w:rFonts w:hint="eastAsia" w:ascii="MS Gothic" w:hAnsi="MS Gothic" w:eastAsia="MS Gothic" w:cs="MS Gothic"/>
          <w:color w:val="000000"/>
          <w:kern w:val="0"/>
          <w:szCs w:val="21"/>
        </w:rPr>
        <w:t> </w:t>
      </w:r>
    </w:p>
    <w:tbl>
      <w:tblPr>
        <w:tblStyle w:val="15"/>
        <w:tblW w:w="8522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Va/V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Vb/V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Vf/V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F logic data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0.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0.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0.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图表7 与门数据记录</w:t>
      </w:r>
    </w:p>
    <w:p>
      <w:pPr>
        <w:widowControl/>
        <w:autoSpaceDE w:val="0"/>
        <w:autoSpaceDN w:val="0"/>
        <w:adjustRightInd w:val="0"/>
        <w:spacing w:after="240" w:line="340" w:lineRule="atLeast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观察上表可知，当输入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Times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均为高电平时，输出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Times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为高电平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>只要</w:t>
      </w:r>
      <w:r>
        <w:rPr>
          <w:rFonts w:ascii="宋体" w:hAnsi="宋体" w:cs="Times"/>
          <w:color w:val="000000"/>
          <w:kern w:val="0"/>
          <w:szCs w:val="21"/>
        </w:rPr>
        <w:t>A,B</w:t>
      </w:r>
      <w:r>
        <w:rPr>
          <w:rFonts w:hint="eastAsia" w:ascii="宋体" w:hAnsi="宋体" w:cs="宋体"/>
          <w:color w:val="000000"/>
          <w:kern w:val="0"/>
          <w:szCs w:val="21"/>
        </w:rPr>
        <w:t>中有一个接地，输出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即为低电平，符合与门的逻辑关系。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4046855" cy="3036570"/>
            <wp:effectExtent l="0" t="9207" r="1587" b="1588"/>
            <wp:docPr id="6" name="图片 6" descr="D:\用户目录\Documents\Tencent Files\756803284\Image\C2C\7F6118DF5DEB4655113CB6CF8DBE11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用户目录\Documents\Tencent Files\756803284\Image\C2C\7F6118DF5DEB4655113CB6CF8DBE11B9.png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4685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图表8 与门连接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4292600" cy="3220085"/>
            <wp:effectExtent l="2857" t="0" r="0" b="0"/>
            <wp:docPr id="7" name="图片 7" descr="D:\用户目录\Documents\Tencent Files\756803284\Image\C2C\A276A44B05327075B96B406F55F405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用户目录\Documents\Tencent Files\756803284\Image\C2C\A276A44B05327075B96B406F55F4052B.png"/>
                    <pic:cNvPicPr>
                      <a:picLocks noChangeAspect="1" noChangeArrowheads="1"/>
                    </pic:cNvPicPr>
                  </pic:nvPicPr>
                  <pic:blipFill>
                    <a:blip r:embed="rId27" r:link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926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after="240" w:line="340" w:lineRule="atLeast"/>
        <w:ind w:firstLine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图表9 与门连接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.2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二极管构成或门电路</w:t>
      </w:r>
      <w:r>
        <w:rPr>
          <w:rFonts w:hint="eastAsia" w:ascii="MS Gothic" w:hAnsi="MS Gothic" w:eastAsia="MS Gothic" w:cs="MS Gothic"/>
          <w:color w:val="000000"/>
          <w:kern w:val="0"/>
          <w:sz w:val="28"/>
          <w:szCs w:val="28"/>
        </w:rPr>
        <w:t> 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Va/V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Vb/V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Vf/V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F logic data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4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4.4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.1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图表10 或门数据记录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 xml:space="preserve">    </w:t>
      </w:r>
      <w:r>
        <w:rPr>
          <w:rFonts w:hint="eastAsia" w:ascii="宋体" w:hAnsi="宋体" w:cs="宋体"/>
          <w:color w:val="000000"/>
          <w:kern w:val="0"/>
          <w:szCs w:val="21"/>
        </w:rPr>
        <w:t>由实验数据可知，输入</w:t>
      </w:r>
      <w:r>
        <w:rPr>
          <w:rFonts w:ascii="宋体" w:hAnsi="宋体" w:cs="Times"/>
          <w:color w:val="000000"/>
          <w:kern w:val="0"/>
          <w:szCs w:val="21"/>
        </w:rPr>
        <w:t xml:space="preserve">A,B </w:t>
      </w:r>
      <w:r>
        <w:rPr>
          <w:rFonts w:hint="eastAsia" w:ascii="宋体" w:hAnsi="宋体" w:cs="宋体"/>
          <w:color w:val="000000"/>
          <w:kern w:val="0"/>
          <w:szCs w:val="21"/>
        </w:rPr>
        <w:t>都接地时，输出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为低电平；只要</w:t>
      </w:r>
      <w:r>
        <w:rPr>
          <w:rFonts w:ascii="宋体" w:hAnsi="宋体" w:cs="Times"/>
          <w:color w:val="000000"/>
          <w:kern w:val="0"/>
          <w:szCs w:val="21"/>
        </w:rPr>
        <w:t>A,B</w:t>
      </w:r>
      <w:r>
        <w:rPr>
          <w:rFonts w:hint="eastAsia" w:ascii="宋体" w:hAnsi="宋体" w:cs="宋体"/>
          <w:color w:val="000000"/>
          <w:kern w:val="0"/>
          <w:szCs w:val="21"/>
        </w:rPr>
        <w:t>中有高电平，输出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为高电平，符合或门逻辑关系。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686175" cy="2760980"/>
            <wp:effectExtent l="5398" t="0" r="0" b="0"/>
            <wp:docPr id="8" name="图片 8" descr="D:\用户目录\Documents\Tencent Files\756803284\Image\C2C\760D185E678CF01BE33DE3C515A37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用户目录\Documents\Tencent Files\756803284\Image\C2C\760D185E678CF01BE33DE3C515A37753.png"/>
                    <pic:cNvPicPr>
                      <a:picLocks noChangeAspect="1" noChangeArrowheads="1"/>
                    </pic:cNvPicPr>
                  </pic:nvPicPr>
                  <pic:blipFill>
                    <a:blip r:embed="rId29" r:link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617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t>图表</w:t>
      </w:r>
      <w:r>
        <w:rPr>
          <w:rFonts w:hint="eastAsia" w:ascii="宋体" w:hAnsi="宋体" w:cs="Times"/>
          <w:color w:val="000000"/>
          <w:kern w:val="0"/>
          <w:szCs w:val="21"/>
        </w:rPr>
        <w:t>11 或门连接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9" name="图片 9" descr="D:\用户目录\Documents\Tencent Files\756803284\Image\C2C\D828094FD3DEE1C52838604EA92DE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用户目录\Documents\Tencent Files\756803284\Image\C2C\D828094FD3DEE1C52838604EA92DE050.png"/>
                    <pic:cNvPicPr>
                      <a:picLocks noChangeAspect="1" noChangeArrowheads="1"/>
                    </pic:cNvPicPr>
                  </pic:nvPicPr>
                  <pic:blipFill>
                    <a:blip r:embed="rId31" r:link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图表12 或门连接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.3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三极管组成非门电路</w:t>
      </w:r>
      <w:r>
        <w:rPr>
          <w:rFonts w:hint="eastAsia" w:ascii="MS Gothic" w:hAnsi="MS Gothic" w:eastAsia="MS Gothic" w:cs="MS Gothic"/>
          <w:color w:val="000000"/>
          <w:kern w:val="0"/>
          <w:sz w:val="28"/>
          <w:szCs w:val="28"/>
        </w:rPr>
        <w:t> </w:t>
      </w:r>
    </w:p>
    <w:tbl>
      <w:tblPr>
        <w:tblStyle w:val="15"/>
        <w:tblW w:w="84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2835"/>
        <w:gridCol w:w="283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Va/V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Vf/V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F logic data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4.1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3.3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835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图表13 非门数据记录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当 </w:t>
      </w:r>
      <w:r>
        <w:rPr>
          <w:rFonts w:ascii="宋体" w:hAnsi="宋体" w:cs="Times"/>
          <w:color w:val="000000"/>
          <w:kern w:val="0"/>
          <w:szCs w:val="21"/>
        </w:rPr>
        <w:t xml:space="preserve">A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点接高电平时，输出 </w:t>
      </w:r>
      <w:r>
        <w:rPr>
          <w:rFonts w:ascii="宋体" w:hAnsi="宋体" w:cs="Times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为低电平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当 </w:t>
      </w:r>
      <w:r>
        <w:rPr>
          <w:rFonts w:ascii="宋体" w:hAnsi="宋体" w:cs="Times"/>
          <w:color w:val="000000"/>
          <w:kern w:val="0"/>
          <w:szCs w:val="21"/>
        </w:rPr>
        <w:t xml:space="preserve">A </w:t>
      </w:r>
      <w:r>
        <w:rPr>
          <w:rFonts w:hint="eastAsia" w:ascii="宋体" w:hAnsi="宋体" w:cs="宋体"/>
          <w:color w:val="000000"/>
          <w:kern w:val="0"/>
          <w:szCs w:val="21"/>
        </w:rPr>
        <w:t xml:space="preserve">点接低电平时，输出 </w:t>
      </w:r>
      <w:r>
        <w:rPr>
          <w:rFonts w:ascii="宋体" w:hAnsi="宋体" w:cs="Times"/>
          <w:color w:val="000000"/>
          <w:kern w:val="0"/>
          <w:szCs w:val="21"/>
        </w:rPr>
        <w:t xml:space="preserve">F </w:t>
      </w:r>
      <w:r>
        <w:rPr>
          <w:rFonts w:hint="eastAsia" w:ascii="宋体" w:hAnsi="宋体" w:cs="宋体"/>
          <w:color w:val="000000"/>
          <w:kern w:val="0"/>
          <w:szCs w:val="21"/>
        </w:rPr>
        <w:t>电压为高电平，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符合非门逻辑。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10" name="图片 10" descr="D:\用户目录\Documents\Tencent Files\756803284\Image\C2C\C310EA4D4F5A6F1EC1B27131DE437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用户目录\Documents\Tencent Files\756803284\Image\C2C\C310EA4D4F5A6F1EC1B27131DE437445.png"/>
                    <pic:cNvPicPr>
                      <a:picLocks noChangeAspect="1" noChangeArrowheads="1"/>
                    </pic:cNvPicPr>
                  </pic:nvPicPr>
                  <pic:blipFill>
                    <a:blip r:embed="rId33" r:link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图表</w:t>
      </w:r>
      <w:r>
        <w:rPr>
          <w:rFonts w:hint="eastAsia" w:ascii="宋体" w:hAnsi="宋体" w:cs="宋体"/>
          <w:kern w:val="0"/>
          <w:szCs w:val="21"/>
        </w:rPr>
        <w:t>14 非门连接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.4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二极管和三极管组成与非门电路</w:t>
      </w:r>
      <w:r>
        <w:rPr>
          <w:rFonts w:hint="eastAsia" w:ascii="MS Gothic" w:hAnsi="MS Gothic" w:eastAsia="MS Gothic" w:cs="MS Gothic"/>
          <w:color w:val="000000"/>
          <w:kern w:val="0"/>
          <w:sz w:val="28"/>
          <w:szCs w:val="28"/>
        </w:rPr>
        <w:t> 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Va/V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Vb/V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Vf/V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F logic data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4.4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4.8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4.3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4.6</w:t>
            </w:r>
          </w:p>
        </w:tc>
        <w:tc>
          <w:tcPr>
            <w:tcW w:w="2131" w:type="dxa"/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H</w:t>
            </w:r>
          </w:p>
        </w:tc>
      </w:tr>
    </w:tbl>
    <w:p>
      <w:pPr>
        <w:widowControl/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图表15 与非门数据记录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    当输入</w:t>
      </w:r>
      <w:r>
        <w:rPr>
          <w:rFonts w:ascii="宋体" w:hAnsi="宋体" w:cs="Times"/>
          <w:color w:val="000000"/>
          <w:kern w:val="0"/>
          <w:szCs w:val="21"/>
        </w:rPr>
        <w:t>A</w:t>
      </w:r>
      <w:r>
        <w:rPr>
          <w:rFonts w:ascii="宋体" w:hAnsi="宋体" w:cs="宋体"/>
          <w:color w:val="000000"/>
          <w:kern w:val="0"/>
          <w:szCs w:val="21"/>
        </w:rPr>
        <w:t>,</w:t>
      </w:r>
      <w:r>
        <w:rPr>
          <w:rFonts w:ascii="宋体" w:hAnsi="宋体" w:cs="Times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均接高电平时，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为低电平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>只要</w:t>
      </w:r>
      <w:r>
        <w:rPr>
          <w:rFonts w:ascii="宋体" w:hAnsi="宋体" w:cs="宋体"/>
          <w:color w:val="000000"/>
          <w:kern w:val="0"/>
          <w:szCs w:val="21"/>
        </w:rPr>
        <w:t>A</w:t>
      </w:r>
      <w:r>
        <w:rPr>
          <w:rFonts w:hint="eastAsia" w:ascii="宋体" w:hAnsi="宋体" w:cs="宋体"/>
          <w:color w:val="000000"/>
          <w:kern w:val="0"/>
          <w:szCs w:val="21"/>
        </w:rPr>
        <w:t>，</w:t>
      </w:r>
      <w:r>
        <w:rPr>
          <w:rFonts w:ascii="宋体" w:hAnsi="宋体" w:cs="宋体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中有一个接地，</w:t>
      </w:r>
      <w:r>
        <w:rPr>
          <w:rFonts w:ascii="宋体" w:hAnsi="宋体" w:cs="宋体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为高电平，符合与非门逻辑关系。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11" name="图片 11" descr="D:\用户目录\Documents\Tencent Files\756803284\Image\C2C\760D185E678CF01BE33DE3C515A37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用户目录\Documents\Tencent Files\756803284\Image\C2C\760D185E678CF01BE33DE3C515A37753.png"/>
                    <pic:cNvPicPr>
                      <a:picLocks noChangeAspect="1" noChangeArrowheads="1"/>
                    </pic:cNvPicPr>
                  </pic:nvPicPr>
                  <pic:blipFill>
                    <a:blip r:embed="rId35" r:link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图表16 与非门连接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cs="Times"/>
          <w:color w:val="000000"/>
          <w:kern w:val="0"/>
          <w:sz w:val="28"/>
          <w:szCs w:val="28"/>
        </w:rPr>
        <w:t>5</w:t>
      </w:r>
      <w:r>
        <w:rPr>
          <w:rFonts w:ascii="宋体" w:hAnsi="宋体" w:cs="Times"/>
          <w:color w:val="000000"/>
          <w:kern w:val="0"/>
          <w:sz w:val="28"/>
          <w:szCs w:val="28"/>
        </w:rPr>
        <w:t>.5</w:t>
      </w:r>
      <w:r>
        <w:rPr>
          <w:rFonts w:hint="eastAsia" w:ascii="宋体" w:hAnsi="宋体" w:cs="Times"/>
          <w:color w:val="000000"/>
          <w:kern w:val="0"/>
          <w:sz w:val="28"/>
          <w:szCs w:val="28"/>
        </w:rPr>
        <w:t xml:space="preserve"> </w:t>
      </w:r>
      <w:r>
        <w:rPr>
          <w:rFonts w:hint="eastAsia" w:ascii="宋体" w:hAnsi="宋体" w:cs="宋体"/>
          <w:color w:val="000000"/>
          <w:kern w:val="0"/>
          <w:sz w:val="28"/>
          <w:szCs w:val="28"/>
        </w:rPr>
        <w:t>三极管极性测量</w:t>
      </w:r>
      <w:r>
        <w:rPr>
          <w:rFonts w:hint="eastAsia" w:ascii="MS Gothic" w:hAnsi="MS Gothic" w:eastAsia="MS Gothic" w:cs="MS Gothic"/>
          <w:color w:val="000000"/>
          <w:kern w:val="0"/>
          <w:sz w:val="28"/>
          <w:szCs w:val="28"/>
        </w:rPr>
        <w:t> 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 xml:space="preserve">通过万用表测得三极管为 </w:t>
      </w:r>
      <w:r>
        <w:rPr>
          <w:rFonts w:ascii="宋体" w:hAnsi="宋体" w:cs="Calibri"/>
          <w:color w:val="000000"/>
          <w:kern w:val="0"/>
          <w:szCs w:val="21"/>
        </w:rPr>
        <w:t xml:space="preserve">NPN </w:t>
      </w:r>
      <w:r>
        <w:rPr>
          <w:rFonts w:hint="eastAsia" w:ascii="宋体" w:hAnsi="宋体" w:cs="宋体"/>
          <w:color w:val="000000"/>
          <w:kern w:val="0"/>
          <w:szCs w:val="21"/>
        </w:rPr>
        <w:t>型，定下基极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Calibri"/>
          <w:color w:val="000000"/>
          <w:kern w:val="0"/>
          <w:szCs w:val="21"/>
        </w:rPr>
        <w:t>b</w:t>
      </w:r>
      <w:r>
        <w:rPr>
          <w:rFonts w:hint="eastAsia" w:ascii="宋体" w:hAnsi="宋体" w:cs="Calibri"/>
          <w:color w:val="000000"/>
          <w:kern w:val="0"/>
          <w:szCs w:val="21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1"/>
        </w:rPr>
        <w:t>。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</w:p>
        </w:tc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hFE近似值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测试一</w:t>
            </w:r>
          </w:p>
        </w:tc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143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测试二</w:t>
            </w:r>
          </w:p>
        </w:tc>
        <w:tc>
          <w:tcPr>
            <w:tcW w:w="4261" w:type="dxa"/>
          </w:tcPr>
          <w:p>
            <w:pPr>
              <w:widowControl/>
              <w:autoSpaceDE w:val="0"/>
              <w:autoSpaceDN w:val="0"/>
              <w:adjustRightInd w:val="0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016</w:t>
            </w:r>
          </w:p>
        </w:tc>
      </w:tr>
    </w:tbl>
    <w:p>
      <w:pPr>
        <w:widowControl/>
        <w:autoSpaceDE w:val="0"/>
        <w:autoSpaceDN w:val="0"/>
        <w:adjustRightInd w:val="0"/>
        <w:ind w:firstLine="420"/>
        <w:jc w:val="center"/>
        <w:rPr>
          <w:rFonts w:ascii="宋体" w:hAnsi="宋体"/>
        </w:rPr>
      </w:pPr>
      <w:r>
        <w:rPr>
          <w:rFonts w:hint="eastAsia" w:ascii="宋体" w:hAnsi="宋体" w:cs="宋体"/>
          <w:color w:val="000000"/>
          <w:kern w:val="0"/>
          <w:szCs w:val="21"/>
        </w:rPr>
        <w:t>图表17 hFE数据记录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由实验结果可知，若</w:t>
      </w:r>
      <w:r>
        <w:rPr>
          <w:rFonts w:ascii="宋体" w:hAnsi="宋体" w:cs="Calibri"/>
          <w:color w:val="000000"/>
          <w:kern w:val="0"/>
          <w:szCs w:val="21"/>
        </w:rPr>
        <w:t xml:space="preserve">hFE </w:t>
      </w:r>
      <w:r>
        <w:rPr>
          <w:rFonts w:hint="eastAsia" w:ascii="宋体" w:hAnsi="宋体" w:cs="宋体"/>
          <w:color w:val="000000"/>
          <w:kern w:val="0"/>
          <w:szCs w:val="21"/>
        </w:rPr>
        <w:t>值较大，在</w:t>
      </w:r>
      <w:r>
        <w:rPr>
          <w:rFonts w:ascii="宋体" w:hAnsi="宋体" w:cs="宋体"/>
          <w:color w:val="000000"/>
          <w:kern w:val="0"/>
          <w:szCs w:val="21"/>
        </w:rPr>
        <w:t xml:space="preserve"> 180 </w:t>
      </w:r>
      <w:r>
        <w:rPr>
          <w:rFonts w:hint="eastAsia" w:ascii="宋体" w:hAnsi="宋体" w:cs="宋体"/>
          <w:color w:val="000000"/>
          <w:kern w:val="0"/>
          <w:szCs w:val="21"/>
        </w:rPr>
        <w:t>左右时，说明三级管</w:t>
      </w:r>
      <w:r>
        <w:rPr>
          <w:rFonts w:ascii="宋体" w:hAnsi="宋体" w:cs="Calibri"/>
          <w:color w:val="000000"/>
          <w:kern w:val="0"/>
          <w:szCs w:val="21"/>
        </w:rPr>
        <w:t>c,e</w:t>
      </w:r>
      <w:r>
        <w:rPr>
          <w:rFonts w:hint="eastAsia" w:ascii="宋体" w:hAnsi="宋体" w:cs="宋体"/>
          <w:color w:val="000000"/>
          <w:kern w:val="0"/>
          <w:szCs w:val="21"/>
        </w:rPr>
        <w:t>极与插座上的</w:t>
      </w:r>
      <w:r>
        <w:rPr>
          <w:rFonts w:ascii="宋体" w:hAnsi="宋体" w:cs="Calibri"/>
          <w:color w:val="000000"/>
          <w:kern w:val="0"/>
          <w:szCs w:val="21"/>
        </w:rPr>
        <w:t>c,e</w:t>
      </w:r>
      <w:r>
        <w:rPr>
          <w:rFonts w:hint="eastAsia" w:ascii="宋体" w:hAnsi="宋体" w:cs="宋体"/>
          <w:color w:val="000000"/>
          <w:kern w:val="0"/>
          <w:szCs w:val="21"/>
        </w:rPr>
        <w:t>极对应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>若该值很小接近于</w:t>
      </w:r>
      <w:r>
        <w:rPr>
          <w:rFonts w:ascii="宋体" w:hAnsi="宋体" w:cs="宋体"/>
          <w:color w:val="000000"/>
          <w:kern w:val="0"/>
          <w:szCs w:val="21"/>
        </w:rPr>
        <w:t>0</w:t>
      </w:r>
      <w:r>
        <w:rPr>
          <w:rFonts w:hint="eastAsia" w:ascii="宋体" w:hAnsi="宋体" w:cs="宋体"/>
          <w:color w:val="000000"/>
          <w:kern w:val="0"/>
          <w:szCs w:val="21"/>
        </w:rPr>
        <w:t>，说明这时的三极管</w:t>
      </w:r>
      <w:r>
        <w:rPr>
          <w:rFonts w:ascii="宋体" w:hAnsi="宋体" w:cs="Calibri"/>
          <w:color w:val="000000"/>
          <w:kern w:val="0"/>
          <w:szCs w:val="21"/>
        </w:rPr>
        <w:t>c,e</w:t>
      </w:r>
      <w:r>
        <w:rPr>
          <w:rFonts w:hint="eastAsia" w:ascii="宋体" w:hAnsi="宋体" w:cs="宋体"/>
          <w:color w:val="000000"/>
          <w:kern w:val="0"/>
          <w:szCs w:val="21"/>
        </w:rPr>
        <w:t>极插反了。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12" name="图片 12" descr="D:\用户目录\Documents\Tencent Files\756803284\Image\C2C\C3BA46256D5B468019C2BB5BDE09B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:\用户目录\Documents\Tencent Files\756803284\Image\C2C\C3BA46256D5B468019C2BB5BDE09B144.png"/>
                    <pic:cNvPicPr>
                      <a:picLocks noChangeAspect="1" noChangeArrowheads="1"/>
                    </pic:cNvPicPr>
                  </pic:nvPicPr>
                  <pic:blipFill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图表18 测试一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20" name="图片 20" descr="D:\用户目录\Documents\Tencent Files\756803284\Image\C2C\74C6D716E856ADAFE8B250B53092F0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\用户目录\Documents\Tencent Files\756803284\Image\C2C\74C6D716E856ADAFE8B250B53092F0C6.png"/>
                    <pic:cNvPicPr>
                      <a:picLocks noChangeAspect="1" noChangeArrowheads="1"/>
                    </pic:cNvPicPr>
                  </pic:nvPicPr>
                  <pic:blipFill>
                    <a:blip r:embed="rId38" r:link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图表</w:t>
      </w:r>
      <w:r>
        <w:rPr>
          <w:rFonts w:hint="eastAsia" w:ascii="宋体" w:hAnsi="宋体" w:cs="宋体"/>
          <w:kern w:val="0"/>
          <w:szCs w:val="21"/>
        </w:rPr>
        <w:t>19 测试二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六、讨论、心得</w:t>
      </w:r>
    </w:p>
    <w:p>
      <w:pPr>
        <w:ind w:firstLine="420"/>
        <w:rPr>
          <w:rFonts w:ascii="Times New Roman" w:hAnsi="Times New Roman"/>
        </w:rPr>
      </w:pPr>
      <w:r>
        <w:rPr>
          <w:rFonts w:hint="eastAsia" w:ascii="Times New Roman"/>
        </w:rPr>
        <w:t>本次实验</w:t>
      </w:r>
      <w:r>
        <w:rPr>
          <w:rFonts w:ascii="Times New Roman"/>
        </w:rPr>
        <w:t>为第二次数逻实验</w:t>
      </w:r>
      <w:r>
        <w:rPr>
          <w:rFonts w:hint="eastAsia" w:ascii="Times New Roman"/>
        </w:rPr>
        <w:t>。</w:t>
      </w:r>
      <w:r>
        <w:rPr>
          <w:rFonts w:ascii="Times New Roman"/>
        </w:rPr>
        <w:t>在前一次试验后</w:t>
      </w:r>
      <w:r>
        <w:rPr>
          <w:rFonts w:hint="eastAsia" w:ascii="Times New Roman"/>
        </w:rPr>
        <w:t>，</w:t>
      </w:r>
      <w:r>
        <w:rPr>
          <w:rFonts w:ascii="Times New Roman"/>
        </w:rPr>
        <w:t>我对示波器和万用表的使用较为熟悉</w:t>
      </w:r>
      <w:r>
        <w:rPr>
          <w:rFonts w:hint="eastAsia" w:ascii="Times New Roman"/>
        </w:rPr>
        <w:t>，</w:t>
      </w:r>
      <w:r>
        <w:rPr>
          <w:rFonts w:ascii="Times New Roman"/>
        </w:rPr>
        <w:t>实验过程也更为顺畅</w:t>
      </w:r>
      <w:r>
        <w:rPr>
          <w:rFonts w:hint="eastAsia" w:ascii="Times New Roman"/>
        </w:rPr>
        <w:t>。</w:t>
      </w:r>
      <w:r>
        <w:rPr>
          <w:rFonts w:ascii="Times New Roman"/>
        </w:rPr>
        <w:t>通过实验</w:t>
      </w:r>
      <w:r>
        <w:rPr>
          <w:rFonts w:hint="eastAsia" w:ascii="Times New Roman"/>
        </w:rPr>
        <w:t>，</w:t>
      </w:r>
      <w:r>
        <w:rPr>
          <w:rFonts w:ascii="Times New Roman"/>
        </w:rPr>
        <w:t>我对理论课上学习的逻辑电路有了更进一步的认识</w:t>
      </w:r>
      <w:r>
        <w:rPr>
          <w:rFonts w:hint="eastAsia" w:ascii="Times New Roman"/>
        </w:rPr>
        <w:t>。</w:t>
      </w:r>
      <w:r>
        <w:rPr>
          <w:rFonts w:ascii="Times New Roman"/>
        </w:rPr>
        <w:t>对三极管也有了初步的了解</w:t>
      </w:r>
      <w:r>
        <w:rPr>
          <w:rFonts w:hint="eastAsia" w:ascii="Times New Roman"/>
        </w:rPr>
        <w:t>。导线的连接是这次实验所用时间的主要组成部分，希望下次实验对实验箱的电路板还有一点印象。</w:t>
      </w:r>
    </w:p>
    <w:p>
      <w:pPr>
        <w:rPr>
          <w:rFonts w:hint="eastAsia" w:ascii="Times New Roman" w:hAnsi="Times New Roman"/>
        </w:rPr>
      </w:pPr>
    </w:p>
    <w:p>
      <w:pPr>
        <w:rPr>
          <w:rFonts w:hint="eastAsia" w:ascii="Times New Roman" w:hAnsi="Times New Roman"/>
        </w:rPr>
      </w:pPr>
    </w:p>
    <w:p>
      <w:pPr>
        <w:pStyle w:val="2"/>
        <w:rPr>
          <w:rFonts w:ascii="Times New Roman" w:hAnsi="Times New Roman"/>
        </w:rPr>
      </w:pPr>
      <w:r>
        <w:rPr>
          <w:rFonts w:hint="eastAsia" w:ascii="Times New Roman" w:hAnsi="Times New Roman"/>
        </w:rPr>
        <w:t>实验3--集成逻辑门电路的功能及参数测试实验报告</w:t>
      </w:r>
    </w:p>
    <w:tbl>
      <w:tblPr>
        <w:tblStyle w:val="14"/>
        <w:tblW w:w="8859" w:type="dxa"/>
        <w:tblInd w:w="0" w:type="dxa"/>
        <w:tblLayout w:type="fixed"/>
        <w:tblCellMar>
          <w:top w:w="284" w:type="dxa"/>
          <w:left w:w="0" w:type="dxa"/>
          <w:bottom w:w="0" w:type="dxa"/>
          <w:right w:w="0" w:type="dxa"/>
        </w:tblCellMar>
      </w:tblPr>
      <w:tblGrid>
        <w:gridCol w:w="602"/>
        <w:gridCol w:w="364"/>
        <w:gridCol w:w="1890"/>
        <w:gridCol w:w="588"/>
        <w:gridCol w:w="392"/>
        <w:gridCol w:w="1400"/>
        <w:gridCol w:w="349"/>
        <w:gridCol w:w="574"/>
        <w:gridCol w:w="601"/>
        <w:gridCol w:w="2087"/>
        <w:gridCol w:w="12"/>
      </w:tblGrid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602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姓名：</w:t>
            </w:r>
          </w:p>
        </w:tc>
        <w:tc>
          <w:tcPr>
            <w:tcW w:w="2254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金晨阳</w:t>
            </w:r>
          </w:p>
        </w:tc>
        <w:tc>
          <w:tcPr>
            <w:tcW w:w="588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学号：</w:t>
            </w:r>
          </w:p>
        </w:tc>
        <w:tc>
          <w:tcPr>
            <w:tcW w:w="2141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3160102494</w:t>
            </w:r>
          </w:p>
        </w:tc>
        <w:tc>
          <w:tcPr>
            <w:tcW w:w="574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专业：</w:t>
            </w:r>
          </w:p>
        </w:tc>
        <w:tc>
          <w:tcPr>
            <w:tcW w:w="270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计算机科学与技术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gridAfter w:val="1"/>
          <w:wAfter w:w="12" w:type="dxa"/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课程名称：</w:t>
            </w:r>
          </w:p>
        </w:tc>
        <w:tc>
          <w:tcPr>
            <w:tcW w:w="2870" w:type="dxa"/>
            <w:gridSpan w:val="3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/>
              </w:rPr>
              <w:t>逻辑与计算机设计基础实验</w:t>
            </w:r>
          </w:p>
        </w:tc>
        <w:tc>
          <w:tcPr>
            <w:tcW w:w="1400" w:type="dxa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同组学生姓名：</w:t>
            </w:r>
          </w:p>
        </w:tc>
        <w:tc>
          <w:tcPr>
            <w:tcW w:w="3611" w:type="dxa"/>
            <w:gridSpan w:val="4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胡啸川</w:t>
            </w:r>
            <w:r>
              <w:rPr>
                <w:rFonts w:hint="eastAsia" w:ascii="Times New Roman" w:hAnsi="Times New Roman"/>
              </w:rPr>
              <w:t xml:space="preserve"> 张济远</w:t>
            </w:r>
          </w:p>
        </w:tc>
      </w:tr>
      <w:tr>
        <w:tblPrEx>
          <w:tblLayout w:type="fixed"/>
          <w:tblCellMar>
            <w:top w:w="284" w:type="dxa"/>
            <w:left w:w="0" w:type="dxa"/>
            <w:bottom w:w="0" w:type="dxa"/>
            <w:right w:w="0" w:type="dxa"/>
          </w:tblCellMar>
        </w:tblPrEx>
        <w:trPr>
          <w:cantSplit/>
        </w:trPr>
        <w:tc>
          <w:tcPr>
            <w:tcW w:w="966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实验时间：</w:t>
            </w:r>
          </w:p>
        </w:tc>
        <w:tc>
          <w:tcPr>
            <w:tcW w:w="1890" w:type="dxa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2017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hint="eastAsia" w:ascii="Times New Roman" w:hAnsi="Times New Roman"/>
              </w:rPr>
              <w:t>10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hint="eastAsia" w:ascii="Times New Roman" w:hAnsi="Times New Roman"/>
              </w:rPr>
              <w:t>18</w:t>
            </w:r>
          </w:p>
        </w:tc>
        <w:tc>
          <w:tcPr>
            <w:tcW w:w="980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实验地点：</w:t>
            </w:r>
          </w:p>
        </w:tc>
        <w:tc>
          <w:tcPr>
            <w:tcW w:w="174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紫金港东</w:t>
            </w:r>
            <w:r>
              <w:rPr>
                <w:rFonts w:ascii="Times New Roman" w:hAnsi="Times New Roman"/>
              </w:rPr>
              <w:t>4-509</w:t>
            </w:r>
          </w:p>
        </w:tc>
        <w:tc>
          <w:tcPr>
            <w:tcW w:w="1175" w:type="dxa"/>
            <w:gridSpan w:val="2"/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指导老师：</w:t>
            </w:r>
          </w:p>
        </w:tc>
        <w:tc>
          <w:tcPr>
            <w:tcW w:w="2099" w:type="dxa"/>
            <w:gridSpan w:val="2"/>
            <w:tcBorders>
              <w:bottom w:val="single" w:color="000000" w:sz="4" w:space="0"/>
            </w:tcBorders>
          </w:tcPr>
          <w:p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洪奇军</w:t>
            </w:r>
          </w:p>
        </w:tc>
      </w:tr>
    </w:tbl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一、实验目的和要求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熟悉基本逻辑门电路的功能、外部电气特性和逻辑功能的特殊用途。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熟悉TTL与非门和MOS或非门的封装及管脚功能。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掌握主要参数和静态特性的测试方法，加深对各参数意义的理解。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进一步建立信号传输有时间延时的概念。</w:t>
      </w:r>
    </w:p>
    <w:p>
      <w:pPr>
        <w:ind w:firstLine="420"/>
        <w:rPr>
          <w:rFonts w:ascii="Times New Roman" w:hAnsi="Times New Roman"/>
        </w:rPr>
      </w:pPr>
      <w:r>
        <w:rPr>
          <w:rFonts w:hint="eastAsia" w:ascii="Times New Roman"/>
        </w:rPr>
        <w:t>进一步熟悉示波器、函数发生器等仪器的使用</w:t>
      </w:r>
      <w:r>
        <w:rPr>
          <w:rFonts w:ascii="Times New Roman"/>
        </w:rPr>
        <w:t>。</w:t>
      </w:r>
      <w:r>
        <w:rPr>
          <w:rFonts w:hint="eastAsia" w:ascii="Times New Roman"/>
        </w:rPr>
        <w:t>。</w:t>
      </w:r>
    </w:p>
    <w:p>
      <w:pPr>
        <w:pStyle w:val="2"/>
        <w:rPr>
          <w:rFonts w:ascii="Times New Roman"/>
        </w:rPr>
      </w:pPr>
      <w:r>
        <w:rPr>
          <w:rFonts w:ascii="Times New Roman"/>
        </w:rPr>
        <w:t>二、实验内容和原理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2.1实验内容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b/>
          <w:bCs/>
          <w:szCs w:val="21"/>
        </w:rPr>
        <w:t>验证集成电路74LS00“与非”门的逻辑功能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b/>
          <w:bCs/>
          <w:szCs w:val="21"/>
        </w:rPr>
        <w:t>验证集成电路CD4001“或非”门的逻辑功能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b/>
          <w:bCs/>
          <w:szCs w:val="21"/>
        </w:rPr>
        <w:t>测量集成电路74LS00逻辑门的传输延迟时间t</w:t>
      </w:r>
      <w:r>
        <w:rPr>
          <w:rFonts w:hint="eastAsia"/>
          <w:b/>
          <w:bCs/>
          <w:szCs w:val="21"/>
          <w:vertAlign w:val="subscript"/>
        </w:rPr>
        <w:t>pd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b/>
          <w:bCs/>
          <w:szCs w:val="21"/>
        </w:rPr>
        <w:t>测量集成电路CD4001逻辑门的传输延迟时间t</w:t>
      </w:r>
      <w:r>
        <w:rPr>
          <w:rFonts w:hint="eastAsia"/>
          <w:b/>
          <w:bCs/>
          <w:szCs w:val="21"/>
          <w:vertAlign w:val="subscript"/>
        </w:rPr>
        <w:t>pd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b/>
          <w:bCs/>
          <w:szCs w:val="21"/>
        </w:rPr>
        <w:t>测量集成电路74LS00传输特性与开关门电平V</w:t>
      </w:r>
      <w:r>
        <w:rPr>
          <w:rFonts w:hint="eastAsia"/>
          <w:b/>
          <w:bCs/>
          <w:szCs w:val="21"/>
          <w:vertAlign w:val="subscript"/>
        </w:rPr>
        <w:t>ON</w:t>
      </w:r>
      <w:r>
        <w:rPr>
          <w:rFonts w:hint="eastAsia"/>
          <w:b/>
          <w:bCs/>
          <w:szCs w:val="21"/>
        </w:rPr>
        <w:t>和V</w:t>
      </w:r>
      <w:r>
        <w:rPr>
          <w:rFonts w:hint="eastAsia"/>
          <w:b/>
          <w:bCs/>
          <w:szCs w:val="21"/>
          <w:vertAlign w:val="subscript"/>
        </w:rPr>
        <w:t>OFF</w:t>
      </w:r>
    </w:p>
    <w:p>
      <w:pPr>
        <w:ind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2.2实验原理</w:t>
      </w:r>
    </w:p>
    <w:p>
      <w:pPr>
        <w:ind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2.2.1数字集成电路基本参数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1.扇出系数 No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2.输出高电平 VoH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3.输出低电平 VoL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4.电压传输特性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5.关门电平 VOFF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6.开门电平 VON</w:t>
      </w:r>
    </w:p>
    <w:p>
      <w:pPr>
        <w:ind w:left="360"/>
        <w:rPr>
          <w:szCs w:val="21"/>
        </w:rPr>
      </w:pPr>
      <w:r>
        <w:rPr>
          <w:rFonts w:hint="eastAsia"/>
          <w:szCs w:val="21"/>
        </w:rPr>
        <w:t>7.噪音容限</w:t>
      </w:r>
    </w:p>
    <w:p>
      <w:pPr>
        <w:ind w:left="360"/>
        <w:rPr>
          <w:szCs w:val="21"/>
        </w:rPr>
      </w:pPr>
      <w:r>
        <w:rPr>
          <w:szCs w:val="21"/>
        </w:rPr>
        <w:t>8.</w:t>
      </w:r>
      <w:r>
        <w:rPr>
          <w:rFonts w:hint="eastAsia"/>
          <w:szCs w:val="21"/>
        </w:rPr>
        <w:t xml:space="preserve">平均传输延迟时间 </w:t>
      </w:r>
      <w:r>
        <w:rPr>
          <w:szCs w:val="21"/>
        </w:rPr>
        <w:t>tpd</w:t>
      </w:r>
    </w:p>
    <w:p>
      <w:pPr>
        <w:ind w:left="360"/>
        <w:rPr>
          <w:szCs w:val="21"/>
        </w:rPr>
      </w:pPr>
      <w:r>
        <w:rPr>
          <w:szCs w:val="21"/>
        </w:rPr>
        <w:t>9.</w:t>
      </w:r>
      <w:r>
        <w:rPr>
          <w:rFonts w:hint="eastAsia"/>
          <w:szCs w:val="21"/>
        </w:rPr>
        <w:t xml:space="preserve">低电平输入电流 </w:t>
      </w:r>
      <w:r>
        <w:rPr>
          <w:szCs w:val="21"/>
        </w:rPr>
        <w:t>IiL</w:t>
      </w:r>
    </w:p>
    <w:p>
      <w:pPr>
        <w:ind w:left="360"/>
        <w:rPr>
          <w:szCs w:val="21"/>
        </w:rPr>
      </w:pPr>
      <w:r>
        <w:rPr>
          <w:szCs w:val="21"/>
        </w:rPr>
        <w:t>10.</w:t>
      </w:r>
      <w:r>
        <w:rPr>
          <w:rFonts w:hint="eastAsia"/>
          <w:szCs w:val="21"/>
        </w:rPr>
        <w:t xml:space="preserve">高电平输入电流 </w:t>
      </w:r>
      <w:r>
        <w:rPr>
          <w:szCs w:val="21"/>
        </w:rPr>
        <w:t>IiH</w:t>
      </w:r>
    </w:p>
    <w:p>
      <w:pPr>
        <w:ind w:left="360"/>
        <w:rPr>
          <w:szCs w:val="21"/>
        </w:rPr>
      </w:pPr>
      <w:r>
        <w:rPr>
          <w:szCs w:val="21"/>
        </w:rPr>
        <w:t>11.</w:t>
      </w:r>
      <w:r>
        <w:rPr>
          <w:rFonts w:hint="eastAsia"/>
          <w:szCs w:val="21"/>
        </w:rPr>
        <w:t xml:space="preserve">空载导通功耗 </w:t>
      </w:r>
      <w:r>
        <w:rPr>
          <w:szCs w:val="21"/>
        </w:rPr>
        <w:t>PON</w:t>
      </w:r>
    </w:p>
    <w:p>
      <w:pPr>
        <w:ind w:left="360"/>
        <w:rPr>
          <w:szCs w:val="21"/>
        </w:rPr>
      </w:pPr>
      <w:r>
        <w:rPr>
          <w:szCs w:val="21"/>
        </w:rPr>
        <w:t>12.</w:t>
      </w:r>
      <w:r>
        <w:rPr>
          <w:rFonts w:hint="eastAsia"/>
          <w:szCs w:val="21"/>
        </w:rPr>
        <w:t xml:space="preserve">空载截止功耗 </w:t>
      </w:r>
      <w:r>
        <w:rPr>
          <w:szCs w:val="21"/>
        </w:rPr>
        <w:t>POFF</w:t>
      </w:r>
    </w:p>
    <w:p>
      <w:pPr>
        <w:ind w:left="360"/>
        <w:rPr>
          <w:i/>
          <w:iCs/>
          <w:sz w:val="28"/>
          <w:szCs w:val="28"/>
          <w:vertAlign w:val="subscript"/>
        </w:rPr>
      </w:pPr>
      <w:r>
        <w:rPr>
          <w:rFonts w:hint="eastAsia"/>
          <w:sz w:val="28"/>
          <w:szCs w:val="28"/>
        </w:rPr>
        <w:t>2.2.2扇出系数（负载能力）</w:t>
      </w:r>
      <w:r>
        <w:rPr>
          <w:rFonts w:hint="eastAsia"/>
          <w:i/>
          <w:iCs/>
          <w:sz w:val="28"/>
          <w:szCs w:val="28"/>
        </w:rPr>
        <w:t>N</w:t>
      </w:r>
      <w:r>
        <w:rPr>
          <w:rFonts w:hint="eastAsia"/>
          <w:i/>
          <w:iCs/>
          <w:sz w:val="28"/>
          <w:szCs w:val="28"/>
          <w:vertAlign w:val="subscript"/>
        </w:rPr>
        <w:t>o</w:t>
      </w:r>
    </w:p>
    <w:p>
      <w:pPr>
        <w:ind w:firstLine="360"/>
        <w:rPr>
          <w:bCs/>
          <w:szCs w:val="21"/>
        </w:rPr>
      </w:pPr>
      <w:r>
        <w:rPr>
          <w:rFonts w:hint="eastAsia"/>
          <w:bCs/>
          <w:szCs w:val="21"/>
        </w:rPr>
        <w:t>扇出系数是数字逻辑器件用来衡量其输出负载能力的一个参数，表征器件的额定输出能力。逻辑器件是二值量化器件，其输出负载能力可折算成驱动多少个同类型逻辑门的数目。在额定输出电压范围内，器件能带动的同型号门的数目称为扇出系数。</w:t>
      </w:r>
    </w:p>
    <w:p>
      <w:pPr>
        <w:numPr>
          <w:ilvl w:val="0"/>
          <w:numId w:val="9"/>
        </w:numPr>
        <w:jc w:val="left"/>
        <w:rPr>
          <w:szCs w:val="21"/>
        </w:rPr>
      </w:pPr>
      <w:r>
        <w:rPr>
          <w:bCs/>
          <w:szCs w:val="21"/>
        </w:rPr>
        <w:t>74LS00</w:t>
      </w:r>
      <w:r>
        <w:rPr>
          <w:rFonts w:hint="eastAsia"/>
          <w:bCs/>
          <w:szCs w:val="21"/>
        </w:rPr>
        <w:t>与非门输入电路</w:t>
      </w:r>
    </w:p>
    <w:p>
      <w:pPr>
        <w:numPr>
          <w:ilvl w:val="1"/>
          <w:numId w:val="9"/>
        </w:numPr>
        <w:jc w:val="left"/>
        <w:rPr>
          <w:szCs w:val="21"/>
        </w:rPr>
      </w:pPr>
      <w:r>
        <w:rPr>
          <w:rFonts w:hint="eastAsia"/>
          <w:bCs/>
          <w:szCs w:val="21"/>
        </w:rPr>
        <w:t>输入</w:t>
      </w:r>
      <w:r>
        <w:rPr>
          <w:bCs/>
          <w:i/>
          <w:iCs/>
          <w:szCs w:val="21"/>
        </w:rPr>
        <w:t>A</w:t>
      </w:r>
      <w:r>
        <w:rPr>
          <w:rFonts w:hint="eastAsia"/>
          <w:bCs/>
          <w:szCs w:val="21"/>
        </w:rPr>
        <w:t>和</w:t>
      </w:r>
      <w:r>
        <w:rPr>
          <w:bCs/>
          <w:i/>
          <w:iCs/>
          <w:szCs w:val="21"/>
        </w:rPr>
        <w:t>B</w:t>
      </w:r>
      <w:r>
        <w:rPr>
          <w:rFonts w:hint="eastAsia"/>
          <w:bCs/>
          <w:szCs w:val="21"/>
        </w:rPr>
        <w:t>为高电平时，</w:t>
      </w:r>
      <w:r>
        <w:rPr>
          <w:bCs/>
          <w:i/>
          <w:iCs/>
          <w:szCs w:val="21"/>
        </w:rPr>
        <w:t>T</w:t>
      </w:r>
      <w:r>
        <w:rPr>
          <w:bCs/>
          <w:szCs w:val="21"/>
          <w:vertAlign w:val="subscript"/>
        </w:rPr>
        <w:t>1</w:t>
      </w:r>
      <w:r>
        <w:rPr>
          <w:rFonts w:hint="eastAsia"/>
          <w:bCs/>
          <w:szCs w:val="21"/>
        </w:rPr>
        <w:t>截止，驱动电流很小</w:t>
      </w:r>
    </w:p>
    <w:p>
      <w:pPr>
        <w:numPr>
          <w:ilvl w:val="1"/>
          <w:numId w:val="9"/>
        </w:numPr>
        <w:jc w:val="left"/>
        <w:rPr>
          <w:szCs w:val="21"/>
        </w:rPr>
      </w:pPr>
      <w:r>
        <w:rPr>
          <w:rFonts w:hint="eastAsia"/>
          <w:bCs/>
          <w:szCs w:val="21"/>
        </w:rPr>
        <w:t>输入</w:t>
      </w:r>
      <w:r>
        <w:rPr>
          <w:bCs/>
          <w:i/>
          <w:iCs/>
          <w:szCs w:val="21"/>
        </w:rPr>
        <w:t>A</w:t>
      </w:r>
      <w:r>
        <w:rPr>
          <w:rFonts w:hint="eastAsia"/>
          <w:bCs/>
          <w:szCs w:val="21"/>
        </w:rPr>
        <w:t>或</w:t>
      </w:r>
      <w:r>
        <w:rPr>
          <w:bCs/>
          <w:i/>
          <w:iCs/>
          <w:szCs w:val="21"/>
        </w:rPr>
        <w:t>B</w:t>
      </w:r>
      <w:r>
        <w:rPr>
          <w:rFonts w:hint="eastAsia"/>
          <w:bCs/>
          <w:szCs w:val="21"/>
        </w:rPr>
        <w:t>为低电平时，</w:t>
      </w:r>
      <w:r>
        <w:rPr>
          <w:bCs/>
          <w:i/>
          <w:iCs/>
          <w:szCs w:val="21"/>
        </w:rPr>
        <w:t>T</w:t>
      </w:r>
      <w:r>
        <w:rPr>
          <w:bCs/>
          <w:szCs w:val="21"/>
          <w:vertAlign w:val="subscript"/>
        </w:rPr>
        <w:t>1</w:t>
      </w:r>
      <w:r>
        <w:rPr>
          <w:rFonts w:hint="eastAsia"/>
          <w:bCs/>
          <w:szCs w:val="21"/>
        </w:rPr>
        <w:t>导通，驱动电流较大</w:t>
      </w:r>
    </w:p>
    <w:p>
      <w:pPr>
        <w:jc w:val="center"/>
      </w:pPr>
      <w:r>
        <w:drawing>
          <wp:inline distT="0" distB="0" distL="0" distR="0">
            <wp:extent cx="2684780" cy="1901825"/>
            <wp:effectExtent l="0" t="0" r="1270" b="317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  <w:szCs w:val="21"/>
        </w:rPr>
      </w:pPr>
      <w:r>
        <w:rPr>
          <w:rFonts w:hint="eastAsia"/>
        </w:rPr>
        <w:t xml:space="preserve">图表1  </w:t>
      </w:r>
      <w:r>
        <w:rPr>
          <w:bCs/>
          <w:szCs w:val="21"/>
        </w:rPr>
        <w:t>74LS00</w:t>
      </w:r>
      <w:r>
        <w:rPr>
          <w:rFonts w:hint="eastAsia"/>
          <w:bCs/>
          <w:szCs w:val="21"/>
        </w:rPr>
        <w:t>与非门输入电路</w:t>
      </w: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ab/>
      </w:r>
      <w:r>
        <w:rPr>
          <w:rFonts w:hint="eastAsia"/>
          <w:bCs/>
          <w:sz w:val="28"/>
          <w:szCs w:val="28"/>
        </w:rPr>
        <w:t>2.2.3 74LS00与非门扇出系数测量</w:t>
      </w:r>
    </w:p>
    <w:p>
      <w:pPr>
        <w:numPr>
          <w:ilvl w:val="0"/>
          <w:numId w:val="10"/>
        </w:numPr>
        <w:rPr>
          <w:bCs/>
          <w:szCs w:val="21"/>
        </w:rPr>
      </w:pPr>
      <w:r>
        <w:rPr>
          <w:rFonts w:hint="eastAsia"/>
          <w:bCs/>
          <w:szCs w:val="21"/>
        </w:rPr>
        <w:tab/>
      </w:r>
      <w:r>
        <w:rPr>
          <w:rFonts w:hint="eastAsia"/>
          <w:bCs/>
          <w:szCs w:val="21"/>
        </w:rPr>
        <w:t xml:space="preserve">TTL的扇出驱动只要测量输出端为额定低电平时，输出端能吸收多少电流。一般在输出端电压达到最大允许值（≤ 0.4V）时测量这个电流，它也称作最大灌入电流 </w:t>
      </w:r>
      <w:r>
        <w:rPr>
          <w:rFonts w:hint="eastAsia"/>
          <w:bCs/>
          <w:i/>
          <w:iCs/>
          <w:szCs w:val="21"/>
        </w:rPr>
        <w:t>I</w:t>
      </w:r>
      <w:r>
        <w:rPr>
          <w:rFonts w:hint="eastAsia"/>
          <w:bCs/>
          <w:i/>
          <w:iCs/>
          <w:szCs w:val="21"/>
          <w:vertAlign w:val="subscript"/>
        </w:rPr>
        <w:t>oLmax</w:t>
      </w:r>
      <w:r>
        <w:rPr>
          <w:rFonts w:hint="eastAsia"/>
          <w:bCs/>
          <w:szCs w:val="21"/>
        </w:rPr>
        <w:t>。将这个电流与低电平输入电流</w:t>
      </w:r>
      <w:r>
        <w:rPr>
          <w:rFonts w:hint="eastAsia"/>
          <w:bCs/>
          <w:i/>
          <w:iCs/>
          <w:szCs w:val="21"/>
        </w:rPr>
        <w:t>I</w:t>
      </w:r>
      <w:r>
        <w:rPr>
          <w:rFonts w:hint="eastAsia"/>
          <w:bCs/>
          <w:i/>
          <w:iCs/>
          <w:szCs w:val="21"/>
          <w:vertAlign w:val="subscript"/>
        </w:rPr>
        <w:t>iL</w:t>
      </w:r>
      <w:r>
        <w:rPr>
          <w:rFonts w:hint="eastAsia"/>
          <w:bCs/>
          <w:i/>
          <w:iCs/>
          <w:szCs w:val="21"/>
        </w:rPr>
        <w:t xml:space="preserve"> </w:t>
      </w:r>
      <w:r>
        <w:rPr>
          <w:rFonts w:hint="eastAsia"/>
          <w:bCs/>
          <w:szCs w:val="21"/>
        </w:rPr>
        <w:t>相除即可获得TTL的 扇出系数</w:t>
      </w:r>
    </w:p>
    <w:p>
      <w:pPr>
        <w:numPr>
          <w:ilvl w:val="0"/>
          <w:numId w:val="10"/>
        </w:numPr>
        <w:rPr>
          <w:bCs/>
          <w:szCs w:val="21"/>
        </w:rPr>
      </w:pPr>
      <w:r>
        <w:rPr>
          <w:rFonts w:hint="eastAsia"/>
          <w:bCs/>
          <w:szCs w:val="21"/>
        </w:rPr>
        <w:t xml:space="preserve"> </w:t>
      </w:r>
      <w:r>
        <w:rPr>
          <w:rFonts w:hint="eastAsia"/>
          <w:bCs/>
          <w:i/>
          <w:iCs/>
          <w:szCs w:val="21"/>
        </w:rPr>
        <w:t>N</w:t>
      </w:r>
      <w:r>
        <w:rPr>
          <w:rFonts w:hint="eastAsia"/>
          <w:bCs/>
          <w:i/>
          <w:iCs/>
          <w:szCs w:val="21"/>
          <w:vertAlign w:val="subscript"/>
        </w:rPr>
        <w:t xml:space="preserve">o </w:t>
      </w:r>
      <w:r>
        <w:rPr>
          <w:rFonts w:hint="eastAsia"/>
          <w:bCs/>
          <w:szCs w:val="21"/>
        </w:rPr>
        <w:t xml:space="preserve">= </w:t>
      </w:r>
      <w:r>
        <w:rPr>
          <w:rFonts w:hint="eastAsia"/>
          <w:bCs/>
          <w:i/>
          <w:iCs/>
          <w:szCs w:val="21"/>
        </w:rPr>
        <w:t>I</w:t>
      </w:r>
      <w:r>
        <w:rPr>
          <w:rFonts w:hint="eastAsia"/>
          <w:bCs/>
          <w:i/>
          <w:iCs/>
          <w:szCs w:val="21"/>
          <w:vertAlign w:val="subscript"/>
        </w:rPr>
        <w:t>oL</w:t>
      </w:r>
      <w:r>
        <w:rPr>
          <w:rFonts w:hint="eastAsia"/>
          <w:bCs/>
          <w:szCs w:val="21"/>
          <w:vertAlign w:val="subscript"/>
        </w:rPr>
        <w:t xml:space="preserve">max </w:t>
      </w:r>
      <w:r>
        <w:rPr>
          <w:rFonts w:hint="eastAsia"/>
          <w:bCs/>
          <w:szCs w:val="21"/>
        </w:rPr>
        <w:t xml:space="preserve"> ∕ </w:t>
      </w:r>
      <w:r>
        <w:rPr>
          <w:rFonts w:hint="eastAsia"/>
          <w:bCs/>
          <w:i/>
          <w:iCs/>
          <w:szCs w:val="21"/>
        </w:rPr>
        <w:t>I</w:t>
      </w:r>
      <w:r>
        <w:rPr>
          <w:rFonts w:hint="eastAsia"/>
          <w:bCs/>
          <w:i/>
          <w:iCs/>
          <w:szCs w:val="21"/>
          <w:vertAlign w:val="subscript"/>
        </w:rPr>
        <w:t xml:space="preserve">iL    </w:t>
      </w:r>
    </w:p>
    <w:p>
      <w:pPr>
        <w:numPr>
          <w:ilvl w:val="0"/>
          <w:numId w:val="10"/>
        </w:numPr>
        <w:rPr>
          <w:szCs w:val="21"/>
        </w:rPr>
      </w:pPr>
      <w:r>
        <w:rPr>
          <w:rFonts w:hint="eastAsia"/>
          <w:bCs/>
          <w:szCs w:val="21"/>
        </w:rPr>
        <w:t>最大灌电流</w:t>
      </w:r>
      <w:r>
        <w:rPr>
          <w:bCs/>
          <w:i/>
          <w:iCs/>
          <w:szCs w:val="21"/>
        </w:rPr>
        <w:t>I</w:t>
      </w:r>
      <w:r>
        <w:rPr>
          <w:bCs/>
          <w:i/>
          <w:iCs/>
          <w:szCs w:val="21"/>
          <w:vertAlign w:val="subscript"/>
        </w:rPr>
        <w:t>oL</w:t>
      </w:r>
      <w:r>
        <w:rPr>
          <w:bCs/>
          <w:szCs w:val="21"/>
          <w:vertAlign w:val="subscript"/>
        </w:rPr>
        <w:t>max</w:t>
      </w:r>
      <w:r>
        <w:rPr>
          <w:rFonts w:hint="eastAsia"/>
          <w:bCs/>
          <w:szCs w:val="21"/>
        </w:rPr>
        <w:t>测量：将输入端</w:t>
      </w:r>
      <w:r>
        <w:rPr>
          <w:bCs/>
          <w:i/>
          <w:iCs/>
          <w:szCs w:val="21"/>
        </w:rPr>
        <w:t>A,B</w:t>
      </w:r>
      <w:r>
        <w:rPr>
          <w:rFonts w:hint="eastAsia"/>
          <w:bCs/>
          <w:szCs w:val="21"/>
        </w:rPr>
        <w:t>悬空或接高电平，调节</w:t>
      </w:r>
      <w:r>
        <w:rPr>
          <w:bCs/>
          <w:i/>
          <w:iCs/>
          <w:szCs w:val="21"/>
        </w:rPr>
        <w:t>W</w:t>
      </w:r>
      <w:r>
        <w:rPr>
          <w:rFonts w:hint="eastAsia"/>
          <w:bCs/>
          <w:szCs w:val="21"/>
        </w:rPr>
        <w:t>使电压表读数为</w:t>
      </w:r>
      <w:r>
        <w:rPr>
          <w:bCs/>
          <w:szCs w:val="21"/>
        </w:rPr>
        <w:t>0.4V</w:t>
      </w:r>
      <w:r>
        <w:rPr>
          <w:rFonts w:hint="eastAsia"/>
          <w:bCs/>
          <w:szCs w:val="21"/>
        </w:rPr>
        <w:t>时，电流表上读数即是</w:t>
      </w:r>
      <w:r>
        <w:rPr>
          <w:bCs/>
          <w:i/>
          <w:iCs/>
          <w:szCs w:val="21"/>
        </w:rPr>
        <w:t>I</w:t>
      </w:r>
      <w:r>
        <w:rPr>
          <w:bCs/>
          <w:i/>
          <w:iCs/>
          <w:szCs w:val="21"/>
          <w:vertAlign w:val="subscript"/>
        </w:rPr>
        <w:t>oL</w:t>
      </w:r>
      <w:r>
        <w:rPr>
          <w:bCs/>
          <w:szCs w:val="21"/>
          <w:vertAlign w:val="subscript"/>
        </w:rPr>
        <w:t>max</w:t>
      </w:r>
      <w:r>
        <w:rPr>
          <w:rFonts w:hint="eastAsia"/>
          <w:bCs/>
          <w:szCs w:val="21"/>
        </w:rPr>
        <w:t xml:space="preserve">；也可通过公式 </w:t>
      </w:r>
      <w:r>
        <w:rPr>
          <w:bCs/>
          <w:i/>
          <w:iCs/>
          <w:szCs w:val="21"/>
        </w:rPr>
        <w:t>I</w:t>
      </w:r>
      <w:r>
        <w:rPr>
          <w:bCs/>
          <w:i/>
          <w:iCs/>
          <w:szCs w:val="21"/>
          <w:vertAlign w:val="subscript"/>
        </w:rPr>
        <w:t>oL</w:t>
      </w:r>
      <w:r>
        <w:rPr>
          <w:bCs/>
          <w:szCs w:val="21"/>
          <w:vertAlign w:val="subscript"/>
        </w:rPr>
        <w:t>max</w:t>
      </w:r>
      <w:r>
        <w:rPr>
          <w:bCs/>
          <w:szCs w:val="21"/>
        </w:rPr>
        <w:t xml:space="preserve"> = ( </w:t>
      </w:r>
      <w:r>
        <w:rPr>
          <w:bCs/>
          <w:i/>
          <w:iCs/>
          <w:szCs w:val="21"/>
        </w:rPr>
        <w:t>V</w:t>
      </w:r>
      <w:r>
        <w:rPr>
          <w:bCs/>
          <w:szCs w:val="21"/>
          <w:vertAlign w:val="subscript"/>
        </w:rPr>
        <w:t xml:space="preserve">CC </w:t>
      </w:r>
      <w:r>
        <w:rPr>
          <w:bCs/>
          <w:szCs w:val="21"/>
        </w:rPr>
        <w:t xml:space="preserve">− 0.4 ) ∕ ( </w:t>
      </w:r>
      <w:r>
        <w:rPr>
          <w:bCs/>
          <w:i/>
          <w:iCs/>
          <w:szCs w:val="21"/>
        </w:rPr>
        <w:t xml:space="preserve">R </w:t>
      </w:r>
      <w:r>
        <w:rPr>
          <w:bCs/>
          <w:szCs w:val="21"/>
        </w:rPr>
        <w:t xml:space="preserve">+ </w:t>
      </w:r>
      <w:r>
        <w:rPr>
          <w:bCs/>
          <w:i/>
          <w:iCs/>
          <w:szCs w:val="21"/>
        </w:rPr>
        <w:t>R</w:t>
      </w:r>
      <w:r>
        <w:rPr>
          <w:bCs/>
          <w:i/>
          <w:iCs/>
          <w:szCs w:val="21"/>
          <w:vertAlign w:val="subscript"/>
        </w:rPr>
        <w:t>W</w:t>
      </w:r>
      <w:r>
        <w:rPr>
          <w:bCs/>
          <w:i/>
          <w:iCs/>
          <w:szCs w:val="21"/>
        </w:rPr>
        <w:t xml:space="preserve"> </w:t>
      </w:r>
      <w:r>
        <w:rPr>
          <w:bCs/>
          <w:szCs w:val="21"/>
        </w:rPr>
        <w:t xml:space="preserve">) </w:t>
      </w:r>
      <w:r>
        <w:rPr>
          <w:rFonts w:hint="eastAsia"/>
          <w:bCs/>
          <w:szCs w:val="21"/>
        </w:rPr>
        <w:t>计算</w:t>
      </w:r>
    </w:p>
    <w:p>
      <w:pPr>
        <w:numPr>
          <w:ilvl w:val="0"/>
          <w:numId w:val="10"/>
        </w:numPr>
        <w:rPr>
          <w:szCs w:val="21"/>
        </w:rPr>
      </w:pPr>
      <w:r>
        <w:rPr>
          <w:rFonts w:hint="eastAsia"/>
          <w:bCs/>
          <w:szCs w:val="21"/>
        </w:rPr>
        <w:t>然后代入上面的公式计算扇出系数</w:t>
      </w:r>
      <w:r>
        <w:rPr>
          <w:bCs/>
          <w:i/>
          <w:iCs/>
          <w:szCs w:val="21"/>
        </w:rPr>
        <w:t>N</w:t>
      </w:r>
      <w:r>
        <w:rPr>
          <w:bCs/>
          <w:i/>
          <w:iCs/>
          <w:szCs w:val="21"/>
          <w:vertAlign w:val="subscript"/>
        </w:rPr>
        <w:t>o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最大灌入电流 </w:t>
      </w:r>
      <w:r>
        <w:rPr>
          <w:i/>
          <w:iCs/>
          <w:szCs w:val="21"/>
        </w:rPr>
        <w:t>I</w:t>
      </w:r>
      <w:r>
        <w:rPr>
          <w:i/>
          <w:iCs/>
          <w:szCs w:val="21"/>
          <w:vertAlign w:val="subscript"/>
        </w:rPr>
        <w:t>oLmax :</w:t>
      </w:r>
      <w:r>
        <w:rPr>
          <w:bCs/>
          <w:szCs w:val="21"/>
          <w:vertAlign w:val="subscript"/>
        </w:rPr>
        <w:t>F</w:t>
      </w:r>
      <w:r>
        <w:rPr>
          <w:rFonts w:hint="eastAsia"/>
          <w:bCs/>
          <w:szCs w:val="21"/>
          <w:vertAlign w:val="subscript"/>
        </w:rPr>
        <w:t>输出低电位（</w:t>
      </w:r>
      <w:r>
        <w:rPr>
          <w:rFonts w:hint="eastAsia"/>
          <w:szCs w:val="21"/>
        </w:rPr>
        <w:t xml:space="preserve"> ≤</w:t>
      </w:r>
      <w:r>
        <w:rPr>
          <w:szCs w:val="21"/>
        </w:rPr>
        <w:t xml:space="preserve"> 0.4V</w:t>
      </w:r>
      <w:r>
        <w:rPr>
          <w:rFonts w:hint="eastAsia"/>
          <w:szCs w:val="21"/>
        </w:rPr>
        <w:t>时低电位临点</w:t>
      </w:r>
      <w:r>
        <w:rPr>
          <w:szCs w:val="21"/>
        </w:rPr>
        <w:t xml:space="preserve"> </w:t>
      </w:r>
      <w:r>
        <w:rPr>
          <w:rFonts w:hint="eastAsia"/>
          <w:bCs/>
          <w:szCs w:val="21"/>
          <w:vertAlign w:val="subscript"/>
        </w:rPr>
        <w:t>）</w:t>
      </w:r>
    </w:p>
    <w:p>
      <w:pPr>
        <w:rPr>
          <w:szCs w:val="21"/>
        </w:rPr>
      </w:pPr>
      <w:r>
        <w:rPr>
          <w:bCs/>
          <w:szCs w:val="21"/>
          <w:vertAlign w:val="subscript"/>
        </w:rPr>
        <w:t xml:space="preserve">                    A,B</w:t>
      </w:r>
      <w:r>
        <w:rPr>
          <w:rFonts w:hint="eastAsia"/>
          <w:bCs/>
          <w:szCs w:val="21"/>
          <w:vertAlign w:val="subscript"/>
        </w:rPr>
        <w:t>是高电位</w:t>
      </w:r>
    </w:p>
    <w:p>
      <w:pPr>
        <w:jc w:val="center"/>
      </w:pPr>
      <w:r>
        <w:drawing>
          <wp:inline distT="0" distB="0" distL="0" distR="0">
            <wp:extent cx="1945640" cy="25527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图表2 最大灌电流电路图</w:t>
      </w:r>
    </w:p>
    <w:p>
      <w:pPr>
        <w:rPr>
          <w:i/>
          <w:iCs/>
          <w:sz w:val="28"/>
          <w:szCs w:val="28"/>
          <w:vertAlign w:val="subscript"/>
        </w:rPr>
      </w:pPr>
      <w:r>
        <w:rPr>
          <w:rFonts w:hint="eastAsia"/>
          <w:szCs w:val="21"/>
        </w:rPr>
        <w:tab/>
      </w:r>
      <w:r>
        <w:rPr>
          <w:rFonts w:hint="eastAsia"/>
          <w:sz w:val="28"/>
          <w:szCs w:val="28"/>
        </w:rPr>
        <w:t xml:space="preserve">2.2.4低电平输入电流 </w:t>
      </w:r>
      <w:r>
        <w:rPr>
          <w:rFonts w:hint="eastAsia"/>
          <w:i/>
          <w:iCs/>
          <w:sz w:val="28"/>
          <w:szCs w:val="28"/>
        </w:rPr>
        <w:t>I</w:t>
      </w:r>
      <w:r>
        <w:rPr>
          <w:rFonts w:hint="eastAsia"/>
          <w:i/>
          <w:iCs/>
          <w:sz w:val="28"/>
          <w:szCs w:val="28"/>
          <w:vertAlign w:val="subscript"/>
        </w:rPr>
        <w:t>iL</w:t>
      </w:r>
    </w:p>
    <w:p>
      <w:pPr>
        <w:numPr>
          <w:ilvl w:val="0"/>
          <w:numId w:val="11"/>
        </w:numPr>
        <w:rPr>
          <w:iCs/>
          <w:szCs w:val="21"/>
        </w:rPr>
      </w:pPr>
      <w:r>
        <w:rPr>
          <w:rFonts w:hint="eastAsia"/>
          <w:iCs/>
          <w:szCs w:val="21"/>
        </w:rPr>
        <w:tab/>
      </w:r>
      <w:r>
        <w:rPr>
          <w:rFonts w:hint="eastAsia"/>
          <w:bCs/>
          <w:iCs/>
          <w:szCs w:val="21"/>
        </w:rPr>
        <w:t>低电平输入电流IiL指输入端接地时流过此输入端的电流，也称为输入短路电流，可衡量低电平输入电阻特性</w:t>
      </w:r>
    </w:p>
    <w:p>
      <w:pPr>
        <w:numPr>
          <w:ilvl w:val="0"/>
          <w:numId w:val="11"/>
        </w:numPr>
        <w:rPr>
          <w:iCs/>
          <w:szCs w:val="21"/>
        </w:rPr>
      </w:pPr>
      <w:r>
        <w:rPr>
          <w:rFonts w:hint="eastAsia"/>
          <w:bCs/>
          <w:iCs/>
          <w:szCs w:val="21"/>
        </w:rPr>
        <w:t>在74LS00中是指一个输入端接地，另一个输入端悬空时输入端流出的电流</w:t>
      </w:r>
    </w:p>
    <w:p>
      <w:pPr>
        <w:jc w:val="center"/>
      </w:pPr>
      <w:r>
        <w:drawing>
          <wp:inline distT="0" distB="0" distL="0" distR="0">
            <wp:extent cx="4381500" cy="1579880"/>
            <wp:effectExtent l="0" t="0" r="0" b="12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图表3 低电平输入电路图</w:t>
      </w:r>
    </w:p>
    <w:p>
      <w:pPr>
        <w:ind w:firstLine="420"/>
        <w:rPr>
          <w:i/>
          <w:iCs/>
          <w:sz w:val="28"/>
          <w:szCs w:val="28"/>
          <w:vertAlign w:val="subscript"/>
        </w:rPr>
      </w:pPr>
      <w:r>
        <w:rPr>
          <w:rFonts w:hint="eastAsia"/>
          <w:sz w:val="28"/>
          <w:szCs w:val="28"/>
        </w:rPr>
        <w:t>2.2.5输出高电平</w:t>
      </w:r>
      <w:r>
        <w:rPr>
          <w:rFonts w:hint="eastAsia"/>
          <w:i/>
          <w:iCs/>
          <w:sz w:val="28"/>
          <w:szCs w:val="28"/>
        </w:rPr>
        <w:t>V</w:t>
      </w:r>
      <w:r>
        <w:rPr>
          <w:rFonts w:hint="eastAsia"/>
          <w:i/>
          <w:iCs/>
          <w:sz w:val="28"/>
          <w:szCs w:val="28"/>
          <w:vertAlign w:val="subscript"/>
        </w:rPr>
        <w:t>oH</w:t>
      </w:r>
    </w:p>
    <w:p>
      <w:pPr>
        <w:numPr>
          <w:ilvl w:val="0"/>
          <w:numId w:val="12"/>
        </w:numPr>
        <w:rPr>
          <w:iCs/>
          <w:szCs w:val="21"/>
        </w:rPr>
      </w:pPr>
      <w:r>
        <w:rPr>
          <w:rFonts w:hint="eastAsia"/>
          <w:bCs/>
          <w:iCs/>
          <w:szCs w:val="21"/>
        </w:rPr>
        <w:t>输出高电平</w:t>
      </w: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oH</w:t>
      </w:r>
      <w:r>
        <w:rPr>
          <w:rFonts w:hint="eastAsia"/>
          <w:bCs/>
          <w:iCs/>
          <w:szCs w:val="21"/>
        </w:rPr>
        <w:t>是指当输出端为高电平时的电压，一般大于2.4V，它可衡量输出端高电平负载特性</w:t>
      </w:r>
    </w:p>
    <w:p>
      <w:pPr>
        <w:numPr>
          <w:ilvl w:val="0"/>
          <w:numId w:val="12"/>
        </w:numPr>
        <w:rPr>
          <w:iCs/>
          <w:szCs w:val="21"/>
        </w:rPr>
      </w:pPr>
      <w:r>
        <w:rPr>
          <w:rFonts w:hint="eastAsia"/>
          <w:bCs/>
          <w:iCs/>
          <w:szCs w:val="21"/>
        </w:rPr>
        <w:t>74LS00的</w:t>
      </w: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oH</w:t>
      </w:r>
      <w:r>
        <w:rPr>
          <w:rFonts w:hint="eastAsia"/>
          <w:bCs/>
          <w:iCs/>
          <w:szCs w:val="21"/>
        </w:rPr>
        <w:t>是指在输入端接地或低电平时，输出端为高电平并输出400μA电流时测量的输出电平</w:t>
      </w:r>
    </w:p>
    <w:p>
      <w:pPr>
        <w:numPr>
          <w:ilvl w:val="0"/>
          <w:numId w:val="12"/>
        </w:numPr>
        <w:rPr>
          <w:iCs/>
          <w:szCs w:val="21"/>
        </w:rPr>
      </w:pPr>
      <w:r>
        <w:rPr>
          <w:rFonts w:hint="eastAsia"/>
          <w:bCs/>
          <w:iCs/>
          <w:szCs w:val="21"/>
        </w:rPr>
        <w:t>当i=400μA时</w:t>
      </w:r>
    </w:p>
    <w:p>
      <w:pPr>
        <w:numPr>
          <w:ilvl w:val="0"/>
          <w:numId w:val="12"/>
        </w:numPr>
        <w:rPr>
          <w:iCs/>
          <w:szCs w:val="21"/>
        </w:rPr>
      </w:pP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oH</w:t>
      </w:r>
      <w:r>
        <w:rPr>
          <w:rFonts w:hint="eastAsia"/>
          <w:bCs/>
          <w:i/>
          <w:iCs/>
          <w:szCs w:val="21"/>
        </w:rPr>
        <w:t xml:space="preserve">= </w:t>
      </w:r>
      <w:r>
        <w:rPr>
          <w:rFonts w:hint="eastAsia"/>
          <w:bCs/>
          <w:iCs/>
          <w:szCs w:val="21"/>
        </w:rPr>
        <w:t>对应输出电平</w:t>
      </w:r>
    </w:p>
    <w:p>
      <w:pPr>
        <w:ind w:left="360"/>
        <w:jc w:val="center"/>
      </w:pPr>
      <w:r>
        <w:drawing>
          <wp:inline distT="0" distB="0" distL="0" distR="0">
            <wp:extent cx="2421255" cy="2304415"/>
            <wp:effectExtent l="0" t="0" r="0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图表4 输出高电平电路图</w:t>
      </w:r>
    </w:p>
    <w:p>
      <w:pPr>
        <w:rPr>
          <w:i/>
          <w:iCs/>
          <w:sz w:val="28"/>
          <w:szCs w:val="28"/>
          <w:vertAlign w:val="subscript"/>
        </w:rPr>
      </w:pPr>
      <w:r>
        <w:rPr>
          <w:rFonts w:hint="eastAsia"/>
        </w:rPr>
        <w:tab/>
      </w:r>
      <w:r>
        <w:rPr>
          <w:rFonts w:hint="eastAsia"/>
          <w:sz w:val="28"/>
          <w:szCs w:val="28"/>
        </w:rPr>
        <w:t>2.2.6输出低电平</w:t>
      </w:r>
      <w:r>
        <w:rPr>
          <w:rFonts w:hint="eastAsia"/>
          <w:i/>
          <w:iCs/>
          <w:sz w:val="28"/>
          <w:szCs w:val="28"/>
        </w:rPr>
        <w:t>V</w:t>
      </w:r>
      <w:r>
        <w:rPr>
          <w:rFonts w:hint="eastAsia"/>
          <w:i/>
          <w:iCs/>
          <w:sz w:val="28"/>
          <w:szCs w:val="28"/>
          <w:vertAlign w:val="subscript"/>
        </w:rPr>
        <w:t>oL</w:t>
      </w:r>
    </w:p>
    <w:p>
      <w:pPr>
        <w:numPr>
          <w:ilvl w:val="0"/>
          <w:numId w:val="13"/>
        </w:numPr>
        <w:rPr>
          <w:iCs/>
          <w:szCs w:val="21"/>
        </w:rPr>
      </w:pPr>
      <w:r>
        <w:rPr>
          <w:rFonts w:hint="eastAsia"/>
          <w:iCs/>
          <w:szCs w:val="21"/>
        </w:rPr>
        <w:tab/>
      </w:r>
      <w:r>
        <w:rPr>
          <w:rFonts w:hint="eastAsia"/>
          <w:bCs/>
          <w:iCs/>
          <w:szCs w:val="21"/>
        </w:rPr>
        <w:t>输出低电平</w:t>
      </w: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oL</w:t>
      </w:r>
      <w:r>
        <w:rPr>
          <w:rFonts w:hint="eastAsia"/>
          <w:bCs/>
          <w:iCs/>
          <w:szCs w:val="21"/>
        </w:rPr>
        <w:t>是指当输出端为低电平时的输出电压，一般小于0.4V，可衡量输出端低电平负载特性</w:t>
      </w:r>
    </w:p>
    <w:p>
      <w:pPr>
        <w:numPr>
          <w:ilvl w:val="0"/>
          <w:numId w:val="13"/>
        </w:numPr>
        <w:rPr>
          <w:iCs/>
          <w:szCs w:val="21"/>
        </w:rPr>
      </w:pPr>
      <w:r>
        <w:rPr>
          <w:rFonts w:hint="eastAsia"/>
          <w:bCs/>
          <w:iCs/>
          <w:szCs w:val="21"/>
        </w:rPr>
        <w:t>74LS00的</w:t>
      </w: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oL</w:t>
      </w:r>
      <w:r>
        <w:rPr>
          <w:rFonts w:hint="eastAsia"/>
          <w:bCs/>
          <w:iCs/>
          <w:szCs w:val="21"/>
        </w:rPr>
        <w:t>是指在输入端接高电平时，输出端为低电平并灌入4mA电流时测量的输出电平</w:t>
      </w:r>
    </w:p>
    <w:p>
      <w:pPr>
        <w:rPr>
          <w:iCs/>
          <w:szCs w:val="21"/>
        </w:rPr>
      </w:pPr>
      <w:r>
        <w:rPr>
          <w:rFonts w:hint="eastAsia"/>
          <w:bCs/>
          <w:iCs/>
          <w:szCs w:val="21"/>
        </w:rPr>
        <w:t>（1）74LS00输出低电平</w:t>
      </w:r>
    </w:p>
    <w:p>
      <w:pPr>
        <w:rPr>
          <w:iCs/>
          <w:szCs w:val="21"/>
        </w:rPr>
      </w:pPr>
      <w:r>
        <w:rPr>
          <w:rFonts w:hint="eastAsia"/>
          <w:bCs/>
          <w:iCs/>
          <w:szCs w:val="21"/>
        </w:rPr>
        <w:t>（2）输出端灌入4mA电流</w:t>
      </w:r>
    </w:p>
    <w:p>
      <w:pPr>
        <w:rPr>
          <w:iCs/>
          <w:szCs w:val="21"/>
        </w:rPr>
      </w:pPr>
      <w:r>
        <w:rPr>
          <w:rFonts w:hint="eastAsia"/>
          <w:bCs/>
          <w:iCs/>
          <w:szCs w:val="21"/>
        </w:rPr>
        <w:t>（3）</w:t>
      </w:r>
      <w:r>
        <w:rPr>
          <w:rFonts w:hint="eastAsia"/>
          <w:bCs/>
          <w:i/>
          <w:iCs/>
          <w:szCs w:val="21"/>
        </w:rPr>
        <w:t>V</w:t>
      </w:r>
      <w:r>
        <w:rPr>
          <w:rFonts w:hint="eastAsia"/>
          <w:bCs/>
          <w:i/>
          <w:iCs/>
          <w:szCs w:val="21"/>
          <w:vertAlign w:val="subscript"/>
        </w:rPr>
        <w:t>oL</w:t>
      </w:r>
      <w:r>
        <w:rPr>
          <w:rFonts w:hint="eastAsia"/>
          <w:bCs/>
          <w:iCs/>
          <w:szCs w:val="21"/>
        </w:rPr>
        <w:t>输出电平</w:t>
      </w:r>
    </w:p>
    <w:p>
      <w:pPr>
        <w:jc w:val="center"/>
      </w:pPr>
      <w:r>
        <w:drawing>
          <wp:inline distT="0" distB="0" distL="0" distR="0">
            <wp:extent cx="2948305" cy="2128520"/>
            <wp:effectExtent l="0" t="0" r="4445" b="508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图表5 输出低电平电路图</w:t>
      </w:r>
    </w:p>
    <w:p>
      <w:pPr>
        <w:rPr>
          <w:iCs/>
          <w:szCs w:val="21"/>
        </w:rPr>
      </w:pPr>
    </w:p>
    <w:p>
      <w:pPr>
        <w:ind w:firstLine="420"/>
        <w:rPr>
          <w:iCs/>
          <w:szCs w:val="21"/>
        </w:rPr>
      </w:pP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三、主要仪器设备</w:t>
      </w:r>
    </w:p>
    <w:p>
      <w:pPr>
        <w:rPr>
          <w:rFonts w:ascii="Times New Roman"/>
          <w:sz w:val="28"/>
          <w:szCs w:val="28"/>
        </w:rPr>
      </w:pPr>
      <w:r>
        <w:rPr>
          <w:rFonts w:hint="eastAsia" w:ascii="Times New Roman"/>
          <w:sz w:val="28"/>
          <w:szCs w:val="28"/>
        </w:rPr>
        <w:t>实验设备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数字示波器RIGOL-DS162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1台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数字万用表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1只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电路设计实验箱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1台</w:t>
      </w:r>
    </w:p>
    <w:p>
      <w:pPr>
        <w:rPr>
          <w:rFonts w:ascii="Times New Roman"/>
          <w:sz w:val="28"/>
          <w:szCs w:val="28"/>
        </w:rPr>
      </w:pPr>
      <w:r>
        <w:rPr>
          <w:rFonts w:hint="eastAsia" w:ascii="Times New Roman"/>
          <w:sz w:val="28"/>
          <w:szCs w:val="28"/>
        </w:rPr>
        <w:t>实验材料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两输入与非门74LS00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1片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两输入或非门CD4001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1片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电阻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4.7KΩ电位器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1只</w:t>
      </w:r>
    </w:p>
    <w:p>
      <w:pPr>
        <w:ind w:firstLine="420"/>
        <w:rPr>
          <w:rFonts w:ascii="Times New Roman"/>
        </w:rPr>
      </w:pPr>
      <w:r>
        <w:rPr>
          <w:rFonts w:hint="eastAsia" w:ascii="Times New Roman"/>
        </w:rPr>
        <w:t>100Ω /1KW</w:t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ab/>
      </w:r>
      <w:r>
        <w:rPr>
          <w:rFonts w:hint="eastAsia" w:ascii="Times New Roman"/>
        </w:rPr>
        <w:t>1只</w:t>
      </w:r>
    </w:p>
    <w:p>
      <w:pPr>
        <w:pStyle w:val="2"/>
        <w:rPr>
          <w:rFonts w:hAnsi="Times New Roman"/>
        </w:rPr>
      </w:pPr>
      <w:r>
        <w:t>四、操作方法与实验步骤</w:t>
      </w:r>
    </w:p>
    <w:p>
      <w:pPr>
        <w:rPr>
          <w:rFonts w:ascii="Times New Roman"/>
          <w:sz w:val="28"/>
          <w:szCs w:val="28"/>
        </w:rPr>
      </w:pPr>
      <w:r>
        <w:rPr>
          <w:rFonts w:hint="eastAsia" w:ascii="Times New Roman"/>
          <w:sz w:val="28"/>
          <w:szCs w:val="28"/>
        </w:rPr>
        <w:t>4.1验证74LS00“与非”门逻辑功能</w:t>
      </w:r>
    </w:p>
    <w:p>
      <w:pPr>
        <w:numPr>
          <w:ilvl w:val="0"/>
          <w:numId w:val="14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将芯片插入实验箱的IC插座中，注意芯片的方向</w:t>
      </w:r>
    </w:p>
    <w:p>
      <w:pPr>
        <w:numPr>
          <w:ilvl w:val="0"/>
          <w:numId w:val="14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按右图连接电路，</w:t>
      </w:r>
      <w:r>
        <w:rPr>
          <w:rFonts w:hint="eastAsia" w:ascii="Times New Roman" w:hAnsi="Times New Roman"/>
          <w:bCs/>
          <w:i/>
          <w:iCs/>
        </w:rPr>
        <w:t>V</w:t>
      </w:r>
      <w:r>
        <w:rPr>
          <w:rFonts w:hint="eastAsia" w:ascii="Times New Roman" w:hAnsi="Times New Roman"/>
          <w:bCs/>
          <w:vertAlign w:val="subscript"/>
        </w:rPr>
        <w:t xml:space="preserve">CC </w:t>
      </w:r>
      <w:r>
        <w:rPr>
          <w:rFonts w:hint="eastAsia" w:ascii="Times New Roman" w:hAnsi="Times New Roman"/>
          <w:bCs/>
        </w:rPr>
        <w:t>接电压5V，地端接地线</w:t>
      </w:r>
    </w:p>
    <w:p>
      <w:pPr>
        <w:numPr>
          <w:ilvl w:val="0"/>
          <w:numId w:val="14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高低电平通过S14/S15/S16/S17拨位开关产生，</w:t>
      </w:r>
    </w:p>
    <w:p>
      <w:pPr>
        <w:numPr>
          <w:ilvl w:val="0"/>
          <w:numId w:val="14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以真值表顺序遍历输入</w:t>
      </w:r>
      <w:r>
        <w:rPr>
          <w:rFonts w:hint="eastAsia" w:ascii="Times New Roman" w:hAnsi="Times New Roman"/>
          <w:bCs/>
          <w:i/>
          <w:iCs/>
        </w:rPr>
        <w:t>A,B</w:t>
      </w:r>
      <w:r>
        <w:rPr>
          <w:rFonts w:hint="eastAsia" w:ascii="Times New Roman" w:hAnsi="Times New Roman"/>
          <w:bCs/>
        </w:rPr>
        <w:t>所有组合，测量</w:t>
      </w:r>
      <w:r>
        <w:rPr>
          <w:rFonts w:hint="eastAsia" w:ascii="Times New Roman" w:hAnsi="Times New Roman"/>
          <w:bCs/>
          <w:i/>
          <w:iCs/>
        </w:rPr>
        <w:t>A</w:t>
      </w:r>
      <w:r>
        <w:rPr>
          <w:rFonts w:hint="eastAsia" w:ascii="Times New Roman" w:hAnsi="Times New Roman"/>
          <w:bCs/>
        </w:rPr>
        <w:t>,</w:t>
      </w:r>
      <w:r>
        <w:rPr>
          <w:rFonts w:hint="eastAsia" w:ascii="Times New Roman" w:hAnsi="Times New Roman"/>
          <w:bCs/>
          <w:i/>
          <w:iCs/>
        </w:rPr>
        <w:t>B</w:t>
      </w:r>
      <w:r>
        <w:rPr>
          <w:rFonts w:hint="eastAsia" w:ascii="Times New Roman" w:hAnsi="Times New Roman"/>
          <w:bCs/>
        </w:rPr>
        <w:t>及输出</w:t>
      </w:r>
      <w:r>
        <w:rPr>
          <w:rFonts w:hint="eastAsia" w:ascii="Times New Roman" w:hAnsi="Times New Roman"/>
          <w:bCs/>
          <w:i/>
          <w:iCs/>
        </w:rPr>
        <w:t xml:space="preserve">F </w:t>
      </w:r>
      <w:r>
        <w:rPr>
          <w:rFonts w:hint="eastAsia" w:ascii="Times New Roman" w:hAnsi="Times New Roman"/>
          <w:bCs/>
        </w:rPr>
        <w:t>电压并记入右表</w:t>
      </w:r>
    </w:p>
    <w:p>
      <w:pPr>
        <w:jc w:val="center"/>
      </w:pPr>
      <w:r>
        <w:drawing>
          <wp:inline distT="0" distB="0" distL="0" distR="0">
            <wp:extent cx="2867660" cy="3686810"/>
            <wp:effectExtent l="0" t="0" r="8890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/>
        </w:rPr>
      </w:pPr>
      <w:r>
        <w:rPr>
          <w:rFonts w:hint="eastAsia"/>
        </w:rPr>
        <w:t>图表6</w:t>
      </w:r>
      <w:r>
        <w:rPr>
          <w:rFonts w:hint="eastAsia" w:ascii="Times New Roman"/>
        </w:rPr>
        <w:t>验证74LS00“与非”门逻辑功能</w:t>
      </w:r>
    </w:p>
    <w:p>
      <w:pPr>
        <w:jc w:val="center"/>
      </w:pPr>
      <w:r>
        <w:drawing>
          <wp:inline distT="0" distB="0" distL="0" distR="0">
            <wp:extent cx="3181985" cy="3482340"/>
            <wp:effectExtent l="0" t="0" r="0" b="381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</w:rPr>
      </w:pPr>
      <w:r>
        <w:rPr>
          <w:rFonts w:hint="eastAsia"/>
        </w:rPr>
        <w:t>图表7 74LS00测试接线图</w:t>
      </w:r>
    </w:p>
    <w:p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4.2验证CD4001 “或非”门逻辑功能</w:t>
      </w:r>
    </w:p>
    <w:p>
      <w:pPr>
        <w:numPr>
          <w:ilvl w:val="0"/>
          <w:numId w:val="15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将芯片插入实验箱的IC插座中</w:t>
      </w:r>
    </w:p>
    <w:p>
      <w:pPr>
        <w:numPr>
          <w:ilvl w:val="0"/>
          <w:numId w:val="15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按右图连接电路，</w:t>
      </w:r>
      <w:r>
        <w:rPr>
          <w:rFonts w:hint="eastAsia" w:ascii="Times New Roman" w:hAnsi="Times New Roman"/>
          <w:bCs/>
          <w:i/>
          <w:iCs/>
        </w:rPr>
        <w:t>V</w:t>
      </w:r>
      <w:r>
        <w:rPr>
          <w:rFonts w:hint="eastAsia" w:ascii="Times New Roman" w:hAnsi="Times New Roman"/>
          <w:bCs/>
          <w:i/>
          <w:iCs/>
          <w:vertAlign w:val="subscript"/>
        </w:rPr>
        <w:t xml:space="preserve">CC </w:t>
      </w:r>
      <w:r>
        <w:rPr>
          <w:rFonts w:hint="eastAsia" w:ascii="Times New Roman" w:hAnsi="Times New Roman"/>
          <w:bCs/>
        </w:rPr>
        <w:t>接直流5V电压，地端接地线</w:t>
      </w:r>
    </w:p>
    <w:p>
      <w:pPr>
        <w:numPr>
          <w:ilvl w:val="0"/>
          <w:numId w:val="15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高低电平通过S14/S15/S16/S17拨位开关产生，</w:t>
      </w:r>
    </w:p>
    <w:p>
      <w:pPr>
        <w:numPr>
          <w:ilvl w:val="0"/>
          <w:numId w:val="15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以真值表顺序遍历输入</w:t>
      </w:r>
      <w:r>
        <w:rPr>
          <w:rFonts w:hint="eastAsia" w:ascii="Times New Roman" w:hAnsi="Times New Roman"/>
          <w:bCs/>
          <w:i/>
          <w:iCs/>
        </w:rPr>
        <w:t>A,B</w:t>
      </w:r>
      <w:r>
        <w:rPr>
          <w:rFonts w:hint="eastAsia" w:ascii="Times New Roman" w:hAnsi="Times New Roman"/>
          <w:bCs/>
        </w:rPr>
        <w:t>所有组合，测量输入端</w:t>
      </w:r>
      <w:r>
        <w:rPr>
          <w:rFonts w:hint="eastAsia" w:ascii="Times New Roman" w:hAnsi="Times New Roman"/>
          <w:bCs/>
          <w:i/>
          <w:iCs/>
        </w:rPr>
        <w:t>A</w:t>
      </w:r>
      <w:r>
        <w:rPr>
          <w:rFonts w:hint="eastAsia" w:ascii="Times New Roman" w:hAnsi="Times New Roman"/>
          <w:bCs/>
        </w:rPr>
        <w:t>,</w:t>
      </w:r>
      <w:r>
        <w:rPr>
          <w:rFonts w:hint="eastAsia" w:ascii="Times New Roman" w:hAnsi="Times New Roman"/>
          <w:bCs/>
          <w:i/>
          <w:iCs/>
        </w:rPr>
        <w:t>B</w:t>
      </w:r>
      <w:r>
        <w:rPr>
          <w:rFonts w:hint="eastAsia" w:ascii="Times New Roman" w:hAnsi="Times New Roman"/>
          <w:bCs/>
        </w:rPr>
        <w:t>及输出端</w:t>
      </w:r>
      <w:r>
        <w:rPr>
          <w:rFonts w:hint="eastAsia" w:ascii="Times New Roman" w:hAnsi="Times New Roman"/>
          <w:bCs/>
          <w:i/>
          <w:iCs/>
        </w:rPr>
        <w:t>F</w:t>
      </w:r>
      <w:r>
        <w:rPr>
          <w:rFonts w:hint="eastAsia" w:ascii="Times New Roman" w:hAnsi="Times New Roman"/>
          <w:bCs/>
        </w:rPr>
        <w:t>电压值，记录右表</w:t>
      </w:r>
    </w:p>
    <w:p>
      <w:pPr>
        <w:numPr>
          <w:ilvl w:val="0"/>
          <w:numId w:val="15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重复步骤3~4，测量其他3个门的逻辑关系并判断门的好坏</w:t>
      </w:r>
    </w:p>
    <w:p>
      <w:pPr>
        <w:ind w:firstLine="420"/>
        <w:jc w:val="center"/>
      </w:pPr>
      <w:r>
        <w:drawing>
          <wp:inline distT="0" distB="0" distL="0" distR="0">
            <wp:extent cx="2896870" cy="400875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/>
        </w:rPr>
      </w:pPr>
      <w:r>
        <w:rPr>
          <w:rFonts w:hint="eastAsia"/>
        </w:rPr>
        <w:t>图表8</w:t>
      </w:r>
      <w:r>
        <w:rPr>
          <w:rFonts w:hint="eastAsia" w:ascii="Times New Roman" w:hAnsi="Times New Roman"/>
        </w:rPr>
        <w:t>验证CD4001 “或非”门逻辑功能</w:t>
      </w:r>
    </w:p>
    <w:p>
      <w:pPr>
        <w:ind w:firstLine="420"/>
        <w:rPr>
          <w:rFonts w:ascii="Times New Roman" w:hAnsi="Times New Roman"/>
          <w:i/>
          <w:iCs/>
          <w:sz w:val="28"/>
          <w:szCs w:val="28"/>
          <w:vertAlign w:val="subscript"/>
        </w:rPr>
      </w:pPr>
      <w:r>
        <w:rPr>
          <w:rFonts w:hint="eastAsia" w:ascii="Times New Roman" w:hAnsi="Times New Roman"/>
          <w:sz w:val="28"/>
          <w:szCs w:val="28"/>
        </w:rPr>
        <w:t>4.3测量74LS00逻辑门的传输延迟时间</w:t>
      </w:r>
      <w:r>
        <w:rPr>
          <w:rFonts w:hint="eastAsia" w:ascii="Times New Roman" w:hAnsi="Times New Roman"/>
          <w:i/>
          <w:iCs/>
          <w:sz w:val="28"/>
          <w:szCs w:val="28"/>
        </w:rPr>
        <w:t>t</w:t>
      </w:r>
      <w:r>
        <w:rPr>
          <w:rFonts w:hint="eastAsia" w:ascii="Times New Roman" w:hAnsi="Times New Roman"/>
          <w:i/>
          <w:iCs/>
          <w:sz w:val="28"/>
          <w:szCs w:val="28"/>
          <w:vertAlign w:val="subscript"/>
        </w:rPr>
        <w:t>pd</w:t>
      </w:r>
    </w:p>
    <w:p>
      <w:pPr>
        <w:numPr>
          <w:ilvl w:val="0"/>
          <w:numId w:val="16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将芯片插入实验箱的IC插座，注意芯片方向</w:t>
      </w:r>
    </w:p>
    <w:p>
      <w:pPr>
        <w:numPr>
          <w:ilvl w:val="0"/>
          <w:numId w:val="16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按图连接电路，V</w:t>
      </w:r>
      <w:r>
        <w:rPr>
          <w:rFonts w:hint="eastAsia" w:ascii="Times New Roman" w:hAnsi="Times New Roman"/>
          <w:bCs/>
          <w:vertAlign w:val="subscript"/>
        </w:rPr>
        <w:t>CC</w:t>
      </w:r>
      <w:r>
        <w:rPr>
          <w:rFonts w:hint="eastAsia" w:ascii="Times New Roman" w:hAnsi="Times New Roman"/>
          <w:bCs/>
        </w:rPr>
        <w:t>接5V电源，地端接地线</w:t>
      </w:r>
    </w:p>
    <w:p>
      <w:pPr>
        <w:numPr>
          <w:ilvl w:val="0"/>
          <w:numId w:val="16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将示波器接到振荡器的任何一个输入或输出端</w:t>
      </w:r>
    </w:p>
    <w:p>
      <w:pPr>
        <w:numPr>
          <w:ilvl w:val="0"/>
          <w:numId w:val="16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调节频率旋钮，测量</w:t>
      </w:r>
      <w:r>
        <w:rPr>
          <w:rFonts w:hint="eastAsia" w:ascii="Times New Roman" w:hAnsi="Times New Roman"/>
          <w:bCs/>
          <w:i/>
          <w:iCs/>
        </w:rPr>
        <w:t>V</w:t>
      </w:r>
      <w:r>
        <w:rPr>
          <w:rFonts w:hint="eastAsia" w:ascii="Times New Roman" w:hAnsi="Times New Roman"/>
          <w:bCs/>
          <w:i/>
          <w:iCs/>
          <w:vertAlign w:val="subscript"/>
        </w:rPr>
        <w:t>o</w:t>
      </w:r>
      <w:r>
        <w:rPr>
          <w:rFonts w:hint="eastAsia" w:ascii="Times New Roman" w:hAnsi="Times New Roman"/>
          <w:bCs/>
        </w:rPr>
        <w:t>的波形，读出周期</w:t>
      </w:r>
      <w:r>
        <w:rPr>
          <w:rFonts w:hint="eastAsia" w:ascii="Times New Roman" w:hAnsi="Times New Roman"/>
          <w:bCs/>
          <w:i/>
          <w:iCs/>
        </w:rPr>
        <w:t xml:space="preserve">T </w:t>
      </w:r>
      <w:r>
        <w:rPr>
          <w:rFonts w:hint="eastAsia" w:ascii="Times New Roman" w:hAnsi="Times New Roman"/>
          <w:bCs/>
        </w:rPr>
        <w:t>并计算传输延迟时间 (30-60ns）</w:t>
      </w:r>
    </w:p>
    <w:p>
      <w:pPr>
        <w:ind w:firstLine="420"/>
        <w:jc w:val="center"/>
      </w:pPr>
      <w:r>
        <w:drawing>
          <wp:inline distT="0" distB="0" distL="0" distR="0">
            <wp:extent cx="3160395" cy="3430905"/>
            <wp:effectExtent l="0" t="0" r="1905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/>
          <w:i/>
          <w:iCs/>
          <w:vertAlign w:val="subscript"/>
        </w:rPr>
      </w:pPr>
      <w:r>
        <w:rPr>
          <w:rFonts w:hint="eastAsia"/>
        </w:rPr>
        <w:t>图表9</w:t>
      </w:r>
      <w:r>
        <w:rPr>
          <w:rFonts w:hint="eastAsia" w:ascii="Times New Roman" w:hAnsi="Times New Roman"/>
        </w:rPr>
        <w:t>测量74LS00逻辑门的传输延迟时间</w:t>
      </w:r>
      <w:r>
        <w:rPr>
          <w:rFonts w:hint="eastAsia" w:ascii="Times New Roman" w:hAnsi="Times New Roman"/>
          <w:i/>
          <w:iCs/>
        </w:rPr>
        <w:t>t</w:t>
      </w:r>
      <w:r>
        <w:rPr>
          <w:rFonts w:hint="eastAsia" w:ascii="Times New Roman" w:hAnsi="Times New Roman"/>
          <w:i/>
          <w:iCs/>
          <w:vertAlign w:val="subscript"/>
        </w:rPr>
        <w:t>pd</w:t>
      </w:r>
    </w:p>
    <w:p>
      <w:pPr>
        <w:ind w:firstLine="420"/>
        <w:jc w:val="center"/>
      </w:pPr>
      <w:r>
        <w:drawing>
          <wp:inline distT="0" distB="0" distL="0" distR="0">
            <wp:extent cx="2706370" cy="35407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/>
          <w:iCs/>
        </w:rPr>
      </w:pPr>
      <w:r>
        <w:rPr>
          <w:rFonts w:hint="eastAsia" w:ascii="Times New Roman" w:hAnsi="Times New Roman"/>
          <w:iCs/>
        </w:rPr>
        <w:t>图表10 测量74LS00传输延迟接线图</w:t>
      </w:r>
    </w:p>
    <w:p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4.4测量CD4001逻辑门的传输延迟时间</w:t>
      </w:r>
      <w:r>
        <w:rPr>
          <w:rFonts w:hint="eastAsia" w:ascii="Times New Roman" w:hAnsi="Times New Roman"/>
          <w:i/>
          <w:iCs/>
          <w:sz w:val="28"/>
          <w:szCs w:val="28"/>
        </w:rPr>
        <w:t>t</w:t>
      </w:r>
      <w:r>
        <w:rPr>
          <w:rFonts w:hint="eastAsia" w:ascii="Times New Roman" w:hAnsi="Times New Roman"/>
          <w:i/>
          <w:iCs/>
          <w:sz w:val="28"/>
          <w:szCs w:val="28"/>
          <w:vertAlign w:val="subscript"/>
        </w:rPr>
        <w:t>pd</w:t>
      </w:r>
    </w:p>
    <w:p>
      <w:pPr>
        <w:numPr>
          <w:ilvl w:val="0"/>
          <w:numId w:val="17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将芯片插入实验箱的IC插座，注意芯片方向</w:t>
      </w:r>
    </w:p>
    <w:p>
      <w:pPr>
        <w:numPr>
          <w:ilvl w:val="0"/>
          <w:numId w:val="17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按图连接电路，VCC接5V电源，地端接地线</w:t>
      </w:r>
    </w:p>
    <w:p>
      <w:pPr>
        <w:numPr>
          <w:ilvl w:val="0"/>
          <w:numId w:val="17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>将示波器接入到振荡器的输入或输出端</w:t>
      </w:r>
    </w:p>
    <w:p>
      <w:pPr>
        <w:numPr>
          <w:ilvl w:val="0"/>
          <w:numId w:val="17"/>
        </w:numPr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 xml:space="preserve">调节频率旋钮，测量Vo的波形，读出周期T 并计算传输延迟时间 </w:t>
      </w:r>
    </w:p>
    <w:p>
      <w:pPr>
        <w:ind w:firstLine="420"/>
        <w:rPr>
          <w:rFonts w:ascii="Times New Roman" w:hAnsi="Times New Roman"/>
        </w:rPr>
      </w:pPr>
      <w:r>
        <w:rPr>
          <w:rFonts w:hint="eastAsia" w:ascii="Times New Roman" w:hAnsi="Times New Roman"/>
          <w:bCs/>
        </w:rPr>
        <w:t xml:space="preserve">   (500-1000ns)</w:t>
      </w:r>
    </w:p>
    <w:p>
      <w:pPr>
        <w:ind w:firstLine="420"/>
        <w:jc w:val="center"/>
      </w:pPr>
      <w:r>
        <w:drawing>
          <wp:inline distT="0" distB="0" distL="0" distR="0">
            <wp:extent cx="3108960" cy="3789045"/>
            <wp:effectExtent l="0" t="0" r="0" b="190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/>
        </w:rPr>
      </w:pPr>
      <w:r>
        <w:rPr>
          <w:rFonts w:hint="eastAsia"/>
        </w:rPr>
        <w:t>图表11测量CD4001逻辑门的传输延迟时间</w:t>
      </w:r>
      <w:r>
        <w:rPr>
          <w:rFonts w:hint="eastAsia"/>
          <w:i/>
          <w:iCs/>
        </w:rPr>
        <w:t>t</w:t>
      </w:r>
      <w:r>
        <w:rPr>
          <w:rFonts w:hint="eastAsia"/>
          <w:i/>
          <w:iCs/>
          <w:vertAlign w:val="subscript"/>
        </w:rPr>
        <w:t>pd</w:t>
      </w:r>
    </w:p>
    <w:p>
      <w:pPr>
        <w:ind w:firstLine="420"/>
        <w:rPr>
          <w:sz w:val="28"/>
          <w:szCs w:val="28"/>
          <w:vertAlign w:val="subscript"/>
        </w:rPr>
      </w:pPr>
      <w:r>
        <w:rPr>
          <w:rFonts w:hint="eastAsia"/>
          <w:sz w:val="28"/>
          <w:szCs w:val="28"/>
        </w:rPr>
        <w:t>4.5测量74LS00传输特性与开关门电平</w:t>
      </w:r>
      <w:r>
        <w:rPr>
          <w:rFonts w:hint="eastAsia"/>
          <w:i/>
          <w:iCs/>
          <w:sz w:val="28"/>
          <w:szCs w:val="28"/>
        </w:rPr>
        <w:t>V</w:t>
      </w:r>
      <w:r>
        <w:rPr>
          <w:rFonts w:hint="eastAsia"/>
          <w:sz w:val="28"/>
          <w:szCs w:val="28"/>
          <w:vertAlign w:val="subscript"/>
        </w:rPr>
        <w:t>ON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i/>
          <w:iCs/>
          <w:sz w:val="28"/>
          <w:szCs w:val="28"/>
        </w:rPr>
        <w:t>V</w:t>
      </w:r>
      <w:r>
        <w:rPr>
          <w:rFonts w:hint="eastAsia"/>
          <w:sz w:val="28"/>
          <w:szCs w:val="28"/>
          <w:vertAlign w:val="subscript"/>
        </w:rPr>
        <w:t>OFF</w:t>
      </w:r>
    </w:p>
    <w:p>
      <w:pPr>
        <w:numPr>
          <w:ilvl w:val="0"/>
          <w:numId w:val="18"/>
        </w:numPr>
      </w:pPr>
      <w:r>
        <w:rPr>
          <w:rFonts w:hint="eastAsia"/>
          <w:bCs/>
        </w:rPr>
        <w:t>将芯片插入实验箱的IC插座</w:t>
      </w:r>
    </w:p>
    <w:p>
      <w:pPr>
        <w:numPr>
          <w:ilvl w:val="0"/>
          <w:numId w:val="18"/>
        </w:numPr>
      </w:pPr>
      <w:r>
        <w:rPr>
          <w:rFonts w:hint="eastAsia"/>
          <w:bCs/>
        </w:rPr>
        <w:t>按图连接电路（见下页）</w:t>
      </w:r>
    </w:p>
    <w:p>
      <w:pPr>
        <w:numPr>
          <w:ilvl w:val="0"/>
          <w:numId w:val="18"/>
        </w:numPr>
      </w:pPr>
      <w:r>
        <w:rPr>
          <w:rFonts w:hint="eastAsia"/>
          <w:bCs/>
        </w:rPr>
        <w:t xml:space="preserve">将直流电表分别接入 </w:t>
      </w:r>
      <w:r>
        <w:rPr>
          <w:rFonts w:hint="eastAsia"/>
          <w:bCs/>
          <w:i/>
          <w:iCs/>
        </w:rPr>
        <w:t xml:space="preserve">A </w:t>
      </w:r>
      <w:r>
        <w:rPr>
          <w:rFonts w:hint="eastAsia"/>
          <w:bCs/>
        </w:rPr>
        <w:t>端和与非门的输出2Y端</w:t>
      </w:r>
    </w:p>
    <w:p>
      <w:pPr>
        <w:numPr>
          <w:ilvl w:val="0"/>
          <w:numId w:val="18"/>
        </w:numPr>
      </w:pPr>
      <w:r>
        <w:rPr>
          <w:rFonts w:hint="eastAsia"/>
          <w:bCs/>
        </w:rPr>
        <w:t>从</w:t>
      </w:r>
      <w:r>
        <w:rPr>
          <w:rFonts w:hint="eastAsia"/>
          <w:bCs/>
          <w:i/>
          <w:iCs/>
        </w:rPr>
        <w:t>b</w:t>
      </w:r>
      <w:r>
        <w:rPr>
          <w:rFonts w:hint="eastAsia"/>
          <w:bCs/>
        </w:rPr>
        <w:t>端往</w:t>
      </w:r>
      <w:r>
        <w:rPr>
          <w:rFonts w:hint="eastAsia"/>
          <w:bCs/>
          <w:i/>
          <w:iCs/>
        </w:rPr>
        <w:t>a</w:t>
      </w:r>
      <w:r>
        <w:rPr>
          <w:rFonts w:hint="eastAsia"/>
          <w:bCs/>
        </w:rPr>
        <w:t>端缓慢调节电位器</w:t>
      </w:r>
      <w:r>
        <w:rPr>
          <w:rFonts w:hint="eastAsia"/>
          <w:bCs/>
          <w:i/>
          <w:iCs/>
        </w:rPr>
        <w:t>W</w:t>
      </w:r>
      <w:r>
        <w:rPr>
          <w:rFonts w:hint="eastAsia"/>
          <w:bCs/>
        </w:rPr>
        <w:t>，观察</w:t>
      </w:r>
      <w:r>
        <w:rPr>
          <w:rFonts w:hint="eastAsia"/>
          <w:bCs/>
          <w:i/>
          <w:iCs/>
        </w:rPr>
        <w:t>V</w:t>
      </w:r>
      <w:r>
        <w:rPr>
          <w:rFonts w:hint="eastAsia"/>
          <w:bCs/>
          <w:i/>
          <w:iCs/>
          <w:vertAlign w:val="subscript"/>
        </w:rPr>
        <w:t xml:space="preserve">i </w:t>
      </w:r>
      <w:r>
        <w:rPr>
          <w:rFonts w:hint="eastAsia"/>
          <w:bCs/>
        </w:rPr>
        <w:t>,</w:t>
      </w:r>
      <w:r>
        <w:rPr>
          <w:rFonts w:hint="eastAsia"/>
          <w:bCs/>
          <w:i/>
          <w:iCs/>
        </w:rPr>
        <w:t>V</w:t>
      </w:r>
      <w:r>
        <w:rPr>
          <w:rFonts w:hint="eastAsia"/>
          <w:bCs/>
          <w:i/>
          <w:iCs/>
          <w:vertAlign w:val="subscript"/>
        </w:rPr>
        <w:t>o</w:t>
      </w:r>
      <w:r>
        <w:rPr>
          <w:rFonts w:hint="eastAsia"/>
          <w:bCs/>
          <w:i/>
          <w:iCs/>
        </w:rPr>
        <w:t xml:space="preserve"> </w:t>
      </w:r>
      <w:r>
        <w:rPr>
          <w:rFonts w:hint="eastAsia"/>
          <w:bCs/>
        </w:rPr>
        <w:t>两电压表的读数，并记录数据填入表格</w:t>
      </w:r>
    </w:p>
    <w:p>
      <w:pPr>
        <w:numPr>
          <w:ilvl w:val="0"/>
          <w:numId w:val="18"/>
        </w:numPr>
      </w:pPr>
      <w:r>
        <w:rPr>
          <w:rFonts w:hint="eastAsia"/>
          <w:bCs/>
        </w:rPr>
        <w:t>根据表格数据画出曲线图，并求</w:t>
      </w:r>
      <w:r>
        <w:rPr>
          <w:rFonts w:hint="eastAsia"/>
          <w:bCs/>
          <w:i/>
          <w:iCs/>
        </w:rPr>
        <w:t>V</w:t>
      </w:r>
      <w:r>
        <w:rPr>
          <w:rFonts w:hint="eastAsia"/>
          <w:bCs/>
          <w:vertAlign w:val="subscript"/>
        </w:rPr>
        <w:t>ON</w:t>
      </w:r>
      <w:r>
        <w:rPr>
          <w:rFonts w:hint="eastAsia"/>
          <w:bCs/>
        </w:rPr>
        <w:t>和</w:t>
      </w:r>
      <w:r>
        <w:rPr>
          <w:rFonts w:hint="eastAsia"/>
          <w:bCs/>
          <w:i/>
          <w:iCs/>
        </w:rPr>
        <w:t>V</w:t>
      </w:r>
      <w:r>
        <w:rPr>
          <w:rFonts w:hint="eastAsia"/>
          <w:bCs/>
          <w:vertAlign w:val="subscript"/>
        </w:rPr>
        <w:t>OFF</w:t>
      </w:r>
    </w:p>
    <w:p>
      <w:pPr>
        <w:ind w:firstLine="420"/>
        <w:jc w:val="center"/>
      </w:pPr>
      <w:r>
        <w:drawing>
          <wp:inline distT="0" distB="0" distL="0" distR="0">
            <wp:extent cx="3964940" cy="314579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</w:rPr>
        <w:t>图表12测量74LS00传输特性与开关门电平VON和VOF</w:t>
      </w:r>
    </w:p>
    <w:p>
      <w:pPr>
        <w:ind w:firstLine="420"/>
        <w:jc w:val="center"/>
      </w:pPr>
      <w:r>
        <w:drawing>
          <wp:inline distT="0" distB="0" distL="0" distR="0">
            <wp:extent cx="5486400" cy="301371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</w:rPr>
        <w:t>图表13测量74LS00传输特性接线图</w:t>
      </w:r>
    </w:p>
    <w:p>
      <w:pPr>
        <w:pStyle w:val="2"/>
        <w:rPr>
          <w:rFonts w:ascii="Times New Roman"/>
        </w:rPr>
      </w:pPr>
      <w:r>
        <w:rPr>
          <w:rFonts w:ascii="Times New Roman"/>
        </w:rPr>
        <w:t>五、实验结果与分析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5.1验证74LS00“与非”门逻辑功能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B</w:t>
            </w:r>
          </w:p>
        </w:tc>
        <w:tc>
          <w:tcPr>
            <w:tcW w:w="2841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A</w:t>
            </w:r>
          </w:p>
        </w:tc>
        <w:tc>
          <w:tcPr>
            <w:tcW w:w="2841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0.1</w:t>
            </w:r>
          </w:p>
        </w:tc>
      </w:tr>
    </w:tbl>
    <w:p>
      <w:pPr>
        <w:jc w:val="center"/>
      </w:pPr>
      <w:r>
        <w:t>图表</w:t>
      </w:r>
      <w:r>
        <w:rPr>
          <w:rFonts w:hint="eastAsia"/>
        </w:rPr>
        <w:t>14验证74LS00“与非”门逻辑功能数据记录</w:t>
      </w:r>
    </w:p>
    <w:p>
      <w:r>
        <w:rPr>
          <w:rFonts w:hint="eastAsia" w:ascii="宋体" w:hAnsi="宋体" w:cs="宋体"/>
          <w:color w:val="000000"/>
          <w:kern w:val="0"/>
          <w:szCs w:val="21"/>
        </w:rPr>
        <w:t>当输入</w:t>
      </w:r>
      <w:r>
        <w:rPr>
          <w:rFonts w:ascii="宋体" w:hAnsi="宋体" w:cs="Times"/>
          <w:color w:val="000000"/>
          <w:kern w:val="0"/>
          <w:szCs w:val="21"/>
        </w:rPr>
        <w:t>A</w:t>
      </w:r>
      <w:r>
        <w:rPr>
          <w:rFonts w:ascii="宋体" w:hAnsi="宋体" w:cs="宋体"/>
          <w:color w:val="000000"/>
          <w:kern w:val="0"/>
          <w:szCs w:val="21"/>
        </w:rPr>
        <w:t>,</w:t>
      </w:r>
      <w:r>
        <w:rPr>
          <w:rFonts w:ascii="宋体" w:hAnsi="宋体" w:cs="Times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均接高电平时，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为低电平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>只要</w:t>
      </w:r>
      <w:r>
        <w:rPr>
          <w:rFonts w:ascii="宋体" w:hAnsi="宋体" w:cs="宋体"/>
          <w:color w:val="000000"/>
          <w:kern w:val="0"/>
          <w:szCs w:val="21"/>
        </w:rPr>
        <w:t>A</w:t>
      </w:r>
      <w:r>
        <w:rPr>
          <w:rFonts w:hint="eastAsia" w:ascii="宋体" w:hAnsi="宋体" w:cs="宋体"/>
          <w:color w:val="000000"/>
          <w:kern w:val="0"/>
          <w:szCs w:val="21"/>
        </w:rPr>
        <w:t>，</w:t>
      </w:r>
      <w:r>
        <w:rPr>
          <w:rFonts w:ascii="宋体" w:hAnsi="宋体" w:cs="宋体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中有一个接地，</w:t>
      </w:r>
      <w:r>
        <w:rPr>
          <w:rFonts w:ascii="宋体" w:hAnsi="宋体" w:cs="宋体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为高电平，符合与非门逻辑关系。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0" t="0" r="0" b="0"/>
            <wp:docPr id="44" name="图片 44" descr="D:\用户目录\Documents\Tencent Files\756803284\Image\C2C\0E84A78D734670B6D846D2489D27C9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:\用户目录\Documents\Tencent Files\756803284\Image\C2C\0E84A78D734670B6D846D2489D27C9DF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图表15 “与非门”连接</w:t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5.2验证CD4001 “或非”门逻辑功能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B</w:t>
            </w:r>
          </w:p>
        </w:tc>
        <w:tc>
          <w:tcPr>
            <w:tcW w:w="2841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A</w:t>
            </w:r>
          </w:p>
        </w:tc>
        <w:tc>
          <w:tcPr>
            <w:tcW w:w="2841" w:type="dxa"/>
          </w:tcPr>
          <w:p>
            <w:pPr>
              <w:rPr>
                <w:vertAlign w:val="subscript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4.7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0.0</w:t>
            </w:r>
          </w:p>
        </w:tc>
      </w:tr>
    </w:tbl>
    <w:p>
      <w:pPr>
        <w:jc w:val="center"/>
      </w:pPr>
      <w:r>
        <w:t>图表</w:t>
      </w:r>
      <w:r>
        <w:rPr>
          <w:rFonts w:hint="eastAsia"/>
        </w:rPr>
        <w:t>16验证CD4001 “或非”门逻辑功能数据记录</w:t>
      </w:r>
    </w:p>
    <w:p>
      <w:r>
        <w:rPr>
          <w:rFonts w:hint="eastAsia" w:ascii="宋体" w:hAnsi="宋体" w:cs="宋体"/>
          <w:color w:val="000000"/>
          <w:kern w:val="0"/>
          <w:szCs w:val="21"/>
        </w:rPr>
        <w:t>当输入</w:t>
      </w:r>
      <w:r>
        <w:rPr>
          <w:rFonts w:ascii="宋体" w:hAnsi="宋体" w:cs="Times"/>
          <w:color w:val="000000"/>
          <w:kern w:val="0"/>
          <w:szCs w:val="21"/>
        </w:rPr>
        <w:t>A</w:t>
      </w:r>
      <w:r>
        <w:rPr>
          <w:rFonts w:ascii="宋体" w:hAnsi="宋体" w:cs="宋体"/>
          <w:color w:val="000000"/>
          <w:kern w:val="0"/>
          <w:szCs w:val="21"/>
        </w:rPr>
        <w:t>,</w:t>
      </w:r>
      <w:r>
        <w:rPr>
          <w:rFonts w:ascii="宋体" w:hAnsi="宋体" w:cs="Times"/>
          <w:color w:val="000000"/>
          <w:kern w:val="0"/>
          <w:szCs w:val="21"/>
        </w:rPr>
        <w:t>B</w:t>
      </w:r>
      <w:r>
        <w:rPr>
          <w:rFonts w:hint="eastAsia" w:ascii="宋体" w:hAnsi="宋体" w:cs="宋体"/>
          <w:color w:val="000000"/>
          <w:kern w:val="0"/>
          <w:szCs w:val="21"/>
        </w:rPr>
        <w:t>均接低电平时，</w:t>
      </w:r>
      <w:r>
        <w:rPr>
          <w:rFonts w:ascii="宋体" w:hAnsi="宋体" w:cs="Times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为高电平</w:t>
      </w:r>
      <w:r>
        <w:rPr>
          <w:rFonts w:ascii="宋体" w:hAnsi="宋体" w:cs="宋体"/>
          <w:color w:val="000000"/>
          <w:kern w:val="0"/>
          <w:szCs w:val="21"/>
        </w:rPr>
        <w:t>;</w:t>
      </w:r>
      <w:r>
        <w:rPr>
          <w:rFonts w:hint="eastAsia" w:ascii="宋体" w:hAnsi="宋体" w:cs="宋体"/>
          <w:color w:val="000000"/>
          <w:kern w:val="0"/>
          <w:szCs w:val="21"/>
        </w:rPr>
        <w:t>其他情况</w:t>
      </w:r>
      <w:r>
        <w:rPr>
          <w:rFonts w:ascii="宋体" w:hAnsi="宋体" w:cs="宋体"/>
          <w:color w:val="000000"/>
          <w:kern w:val="0"/>
          <w:szCs w:val="21"/>
        </w:rPr>
        <w:t>F</w:t>
      </w:r>
      <w:r>
        <w:rPr>
          <w:rFonts w:hint="eastAsia" w:ascii="宋体" w:hAnsi="宋体" w:cs="宋体"/>
          <w:color w:val="000000"/>
          <w:kern w:val="0"/>
          <w:szCs w:val="21"/>
        </w:rPr>
        <w:t>为低电平，符合或非门逻辑关系。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6667" t="0" r="6668" b="6667"/>
            <wp:docPr id="29" name="图片 29" descr="D:\用户目录\Documents\Tencent Files\756803284\Image\C2C\8384309DBF71E15DB851D83622C18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:\用户目录\Documents\Tencent Files\756803284\Image\C2C\8384309DBF71E15DB851D83622C18134.png"/>
                    <pic:cNvPicPr>
                      <a:picLocks noChangeAspect="1" noChangeArrowheads="1"/>
                    </pic:cNvPicPr>
                  </pic:nvPicPr>
                  <pic:blipFill>
                    <a:blip r:embed="rId54" r:link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图表</w:t>
      </w:r>
      <w:r>
        <w:rPr>
          <w:rFonts w:hint="eastAsia"/>
        </w:rPr>
        <w:t>17 “或非门”连接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5.3测量74LS00逻辑门的传输延迟时间tpd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0" t="0" r="0" b="0"/>
            <wp:docPr id="55" name="图片 55" descr="D:\用户目录\Documents\Tencent Files\756803284\Image\C2C\95F9317F182F6CC99DB195BF33C4EB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D:\用户目录\Documents\Tencent Files\756803284\Image\C2C\95F9317F182F6CC99DB195BF33C4EBDA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图表18 示波器示数</w:t>
      </w:r>
    </w:p>
    <w:p>
      <w:pPr>
        <w:widowControl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读数6.6div，5.0μs/div，T=6.6*5.0=33μs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5.4测量CD4001逻辑门的传输延迟时间tpd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3848100" cy="2882265"/>
            <wp:effectExtent l="0" t="0" r="0" b="0"/>
            <wp:docPr id="59" name="图片 59" descr="D:\用户目录\Documents\Tencent Files\756803284\Image\C2C\C010780CF838C32EC0EE8E124D2402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:\用户目录\Documents\Tencent Files\756803284\Image\C2C\C010780CF838C32EC0EE8E124D2402B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图表19 示波器示数</w:t>
      </w:r>
    </w:p>
    <w:p>
      <w:pPr>
        <w:widowControl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读数6.4div，100.0μs/div，T=6.4*100.0=640μs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5.5测量74LS00传输特性与开关门电平VON和VOFF</w:t>
      </w:r>
    </w:p>
    <w:tbl>
      <w:tblPr>
        <w:tblStyle w:val="15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szCs w:val="21"/>
                <w:vertAlign w:val="subscript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i</w:t>
            </w:r>
          </w:p>
        </w:tc>
        <w:tc>
          <w:tcPr>
            <w:tcW w:w="1065" w:type="dxa"/>
          </w:tcPr>
          <w:p>
            <w:pPr>
              <w:rPr>
                <w:szCs w:val="21"/>
                <w:vertAlign w:val="subscript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o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i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o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i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o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i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rFonts w:hint="eastAsia"/>
                <w:szCs w:val="21"/>
                <w:vertAlign w:val="subscript"/>
              </w:rPr>
              <w:t>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0.20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4.54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0.82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4.26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1.60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1.14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0.20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0.40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4.52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0.85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4.23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1.10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1.02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1.16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0.16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0.60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4.455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0.86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1.71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1.11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0.45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1.20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0.15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4.22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0.090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1.66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1.12</w:t>
            </w:r>
          </w:p>
        </w:tc>
        <w:tc>
          <w:tcPr>
            <w:tcW w:w="106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0.26</w:t>
            </w: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</w:p>
        </w:tc>
        <w:tc>
          <w:tcPr>
            <w:tcW w:w="1066" w:type="dxa"/>
          </w:tcPr>
          <w:p>
            <w:pPr>
              <w:rPr>
                <w:szCs w:val="21"/>
              </w:rPr>
            </w:pPr>
          </w:p>
        </w:tc>
      </w:tr>
    </w:tbl>
    <w:p>
      <w:pPr>
        <w:jc w:val="center"/>
        <w:rPr>
          <w:szCs w:val="21"/>
        </w:rPr>
      </w:pPr>
      <w:r>
        <w:rPr>
          <w:szCs w:val="21"/>
        </w:rPr>
        <w:t>图表</w:t>
      </w:r>
      <w:r>
        <w:rPr>
          <w:rFonts w:hint="eastAsia"/>
          <w:szCs w:val="21"/>
        </w:rPr>
        <w:t>20测量74LS00传输特性与开关门电平VON和VOFF</w:t>
      </w:r>
    </w:p>
    <w:p>
      <w:pPr>
        <w:jc w:val="center"/>
      </w:pPr>
      <w:r>
        <w:drawing>
          <wp:inline distT="0" distB="0" distL="0" distR="0">
            <wp:extent cx="4882515" cy="3484880"/>
            <wp:effectExtent l="0" t="0" r="13335" b="20320"/>
            <wp:docPr id="60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图表21测量74LS00传输特性与开关门电平VON和VOFF图</w:t>
      </w:r>
    </w:p>
    <w:p>
      <w:pPr>
        <w:rPr>
          <w:szCs w:val="21"/>
        </w:rPr>
      </w:pPr>
      <w:r>
        <w:rPr>
          <w:rFonts w:hint="eastAsia"/>
        </w:rPr>
        <w:t>可以算得V</w:t>
      </w:r>
      <w:r>
        <w:rPr>
          <w:rFonts w:hint="eastAsia"/>
          <w:vertAlign w:val="subscript"/>
        </w:rPr>
        <w:t>ON</w:t>
      </w:r>
      <w:r>
        <w:rPr>
          <w:rFonts w:hint="eastAsia"/>
        </w:rPr>
        <w:t>=1.2V，V</w:t>
      </w:r>
      <w:r>
        <w:rPr>
          <w:rFonts w:hint="eastAsia"/>
          <w:vertAlign w:val="subscript"/>
        </w:rPr>
        <w:t>OFF</w:t>
      </w:r>
      <w:r>
        <w:rPr>
          <w:rFonts w:hint="eastAsia"/>
        </w:rPr>
        <w:t>=0.9V</w:t>
      </w:r>
    </w:p>
    <w:p>
      <w:pPr>
        <w:pStyle w:val="2"/>
        <w:rPr>
          <w:rFonts w:ascii="Times New Roman" w:hAnsi="Times New Roman"/>
        </w:rPr>
      </w:pPr>
      <w:r>
        <w:rPr>
          <w:rFonts w:ascii="Times New Roman"/>
        </w:rPr>
        <w:t>六、讨论、心得</w:t>
      </w:r>
    </w:p>
    <w:p>
      <w:pPr>
        <w:rPr>
          <w:rFonts w:ascii="Times New Roman" w:hAnsi="Times New Roman"/>
        </w:rPr>
      </w:pPr>
      <w:r>
        <w:rPr>
          <w:rFonts w:hint="eastAsia" w:ascii="Times New Roman"/>
        </w:rPr>
        <w:t>通过</w:t>
      </w:r>
      <w:r>
        <w:rPr>
          <w:rFonts w:ascii="Times New Roman"/>
        </w:rPr>
        <w:t>本次实验</w:t>
      </w:r>
      <w:r>
        <w:rPr>
          <w:rFonts w:hint="eastAsia" w:ascii="Times New Roman"/>
        </w:rPr>
        <w:t>，</w:t>
      </w:r>
      <w:r>
        <w:rPr>
          <w:rFonts w:ascii="Times New Roman"/>
        </w:rPr>
        <w:t>使我</w:t>
      </w:r>
      <w:r>
        <w:rPr>
          <w:rFonts w:hint="eastAsia" w:ascii="Times New Roman"/>
        </w:rPr>
        <w:t>了解了</w:t>
      </w:r>
      <w:r>
        <w:rPr>
          <w:rFonts w:ascii="Times New Roman"/>
        </w:rPr>
        <w:t>电压传输的特性和延时特点。</w:t>
      </w:r>
      <w:r>
        <w:rPr>
          <w:rFonts w:hint="eastAsia" w:ascii="Times New Roman"/>
        </w:rPr>
        <w:t>同时</w:t>
      </w:r>
      <w:r>
        <w:rPr>
          <w:rFonts w:ascii="Times New Roman"/>
        </w:rPr>
        <w:t>复习了实验一二示波器和万用表的使用</w:t>
      </w:r>
      <w:r>
        <w:rPr>
          <w:rFonts w:hint="eastAsia" w:ascii="Times New Roman"/>
        </w:rPr>
        <w:t>。也许因为两次实验的练习，我第一次</w:t>
      </w:r>
      <w:r>
        <w:rPr>
          <w:rFonts w:ascii="Times New Roman"/>
        </w:rPr>
        <w:t>体会了一次提前下课的成就感</w:t>
      </w:r>
      <w:r>
        <w:rPr>
          <w:rFonts w:hint="eastAsia" w:ascii="Times New Roman"/>
        </w:rPr>
        <w:t>。</w:t>
      </w:r>
      <w:r>
        <w:rPr>
          <w:rFonts w:ascii="Times New Roman"/>
        </w:rPr>
        <w:t>在使用示波器是</w:t>
      </w:r>
      <w:r>
        <w:rPr>
          <w:rFonts w:hint="eastAsia" w:ascii="Times New Roman"/>
        </w:rPr>
        <w:t>，</w:t>
      </w:r>
      <w:r>
        <w:rPr>
          <w:rFonts w:ascii="Times New Roman"/>
        </w:rPr>
        <w:t>最初有疑惑波形图为何不是标准的正弦状</w:t>
      </w:r>
      <w:r>
        <w:rPr>
          <w:rFonts w:hint="eastAsia" w:ascii="Times New Roman"/>
        </w:rPr>
        <w:t>，并在这里花费了较多时间。</w:t>
      </w:r>
      <w:r>
        <w:rPr>
          <w:rFonts w:ascii="Times New Roman"/>
        </w:rPr>
        <w:t>听了老师的解释我才</w:t>
      </w:r>
      <w:r>
        <w:rPr>
          <w:rFonts w:hint="eastAsia" w:ascii="Times New Roman"/>
        </w:rPr>
        <w:t>最后</w:t>
      </w:r>
      <w:r>
        <w:rPr>
          <w:rFonts w:ascii="Times New Roman"/>
        </w:rPr>
        <w:t>得以解惑</w:t>
      </w:r>
      <w:r>
        <w:rPr>
          <w:rFonts w:hint="eastAsia" w:ascii="Times New Roman"/>
        </w:rPr>
        <w:t>，</w:t>
      </w:r>
      <w:r>
        <w:rPr>
          <w:rFonts w:ascii="Times New Roman"/>
        </w:rPr>
        <w:t>我们关注的只是延时的周期</w:t>
      </w:r>
      <w:r>
        <w:rPr>
          <w:rFonts w:hint="eastAsia" w:ascii="Times New Roman"/>
        </w:rPr>
        <w:t>。</w:t>
      </w:r>
    </w:p>
    <w:p>
      <w:pPr>
        <w:rPr>
          <w:rFonts w:ascii="Times New Roman" w:hAnsi="Times New Roma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MS Gothic">
    <w:altName w:val="Yu Gothic UI"/>
    <w:panose1 w:val="020B0609070205080204"/>
    <w:charset w:val="80"/>
    <w:family w:val="modern"/>
    <w:pitch w:val="default"/>
    <w:sig w:usb0="00000000" w:usb1="00000000" w:usb2="08000012" w:usb3="00000000" w:csb0="0002009F" w:csb1="00000000"/>
  </w:font>
  <w:font w:name="MS Mincho">
    <w:altName w:val="Yu Gothic UI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right"/>
      <w:rPr>
        <w:rFonts w:ascii="Times New Roman" w:hAnsi="Times New Roman"/>
      </w:rPr>
    </w:pPr>
    <w:r>
      <w:rPr>
        <w:rFonts w:ascii="Times New Roman"/>
      </w:rPr>
      <w:t>第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 \* Arabic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18</w:t>
    </w:r>
    <w:r>
      <w:rPr>
        <w:rFonts w:ascii="Times New Roman" w:hAnsi="Times New Roman"/>
      </w:rPr>
      <w:fldChar w:fldCharType="end"/>
    </w:r>
    <w:r>
      <w:rPr>
        <w:rFonts w:ascii="Times New Roman"/>
      </w:rPr>
      <w:t>页</w:t>
    </w:r>
    <w:r>
      <w:rPr>
        <w:rFonts w:ascii="Times New Roman" w:hAnsi="Times New Roman"/>
      </w:rPr>
      <w:t>/</w:t>
    </w:r>
    <w:r>
      <w:rPr>
        <w:rFonts w:ascii="Times New Roman"/>
      </w:rPr>
      <w:t>共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NUMPAGES 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35</w:t>
    </w:r>
    <w:r>
      <w:rPr>
        <w:rFonts w:ascii="Times New Roman" w:hAnsi="Times New Roman"/>
      </w:rPr>
      <w:fldChar w:fldCharType="end"/>
    </w:r>
    <w:r>
      <w:rPr>
        <w:rFonts w:ascii="Times New Roman"/>
      </w:rPr>
      <w:t>页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35176E"/>
    <w:multiLevelType w:val="multilevel"/>
    <w:tmpl w:val="1335176E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">
    <w:nsid w:val="1AE85D1D"/>
    <w:multiLevelType w:val="multilevel"/>
    <w:tmpl w:val="1AE85D1D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">
    <w:nsid w:val="20F6377C"/>
    <w:multiLevelType w:val="multilevel"/>
    <w:tmpl w:val="20F6377C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3">
    <w:nsid w:val="239D04D2"/>
    <w:multiLevelType w:val="multilevel"/>
    <w:tmpl w:val="239D04D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3B1748A"/>
    <w:multiLevelType w:val="multilevel"/>
    <w:tmpl w:val="23B1748A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5">
    <w:nsid w:val="47607362"/>
    <w:multiLevelType w:val="multilevel"/>
    <w:tmpl w:val="47607362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6">
    <w:nsid w:val="47A13B24"/>
    <w:multiLevelType w:val="multilevel"/>
    <w:tmpl w:val="47A13B24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7">
    <w:nsid w:val="48856549"/>
    <w:multiLevelType w:val="multilevel"/>
    <w:tmpl w:val="48856549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8">
    <w:nsid w:val="49365A5D"/>
    <w:multiLevelType w:val="multilevel"/>
    <w:tmpl w:val="49365A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4A027806"/>
    <w:multiLevelType w:val="multilevel"/>
    <w:tmpl w:val="4A027806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0">
    <w:nsid w:val="52C17939"/>
    <w:multiLevelType w:val="multilevel"/>
    <w:tmpl w:val="52C1793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53814C9A"/>
    <w:multiLevelType w:val="multilevel"/>
    <w:tmpl w:val="53814C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54CB25AC"/>
    <w:multiLevelType w:val="multilevel"/>
    <w:tmpl w:val="54CB25A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5170F02"/>
    <w:multiLevelType w:val="multilevel"/>
    <w:tmpl w:val="55170F02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4">
    <w:nsid w:val="5AD7424A"/>
    <w:multiLevelType w:val="multilevel"/>
    <w:tmpl w:val="5AD7424A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0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15">
    <w:nsid w:val="670A4954"/>
    <w:multiLevelType w:val="multilevel"/>
    <w:tmpl w:val="670A4954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6">
    <w:nsid w:val="6C036F29"/>
    <w:multiLevelType w:val="multilevel"/>
    <w:tmpl w:val="6C036F29"/>
    <w:lvl w:ilvl="0" w:tentative="0">
      <w:start w:val="1"/>
      <w:numFmt w:val="bullet"/>
      <w:lvlText w:val="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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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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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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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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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7">
    <w:nsid w:val="768E071C"/>
    <w:multiLevelType w:val="multilevel"/>
    <w:tmpl w:val="768E071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7"/>
  </w:num>
  <w:num w:numId="2">
    <w:abstractNumId w:val="6"/>
  </w:num>
  <w:num w:numId="3">
    <w:abstractNumId w:val="15"/>
  </w:num>
  <w:num w:numId="4">
    <w:abstractNumId w:val="1"/>
  </w:num>
  <w:num w:numId="5">
    <w:abstractNumId w:val="12"/>
  </w:num>
  <w:num w:numId="6">
    <w:abstractNumId w:val="2"/>
  </w:num>
  <w:num w:numId="7">
    <w:abstractNumId w:val="16"/>
  </w:num>
  <w:num w:numId="8">
    <w:abstractNumId w:val="0"/>
  </w:num>
  <w:num w:numId="9">
    <w:abstractNumId w:val="14"/>
  </w:num>
  <w:num w:numId="10">
    <w:abstractNumId w:val="5"/>
  </w:num>
  <w:num w:numId="11">
    <w:abstractNumId w:val="13"/>
  </w:num>
  <w:num w:numId="12">
    <w:abstractNumId w:val="4"/>
  </w:num>
  <w:num w:numId="13">
    <w:abstractNumId w:val="9"/>
  </w:num>
  <w:num w:numId="14">
    <w:abstractNumId w:val="3"/>
  </w:num>
  <w:num w:numId="15">
    <w:abstractNumId w:val="11"/>
  </w:num>
  <w:num w:numId="16">
    <w:abstractNumId w:val="10"/>
  </w:num>
  <w:num w:numId="17">
    <w:abstractNumId w:val="17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BE6"/>
    <w:rsid w:val="00022903"/>
    <w:rsid w:val="00045E93"/>
    <w:rsid w:val="00090895"/>
    <w:rsid w:val="000F24C1"/>
    <w:rsid w:val="00152FE8"/>
    <w:rsid w:val="001B3654"/>
    <w:rsid w:val="001F6762"/>
    <w:rsid w:val="00240004"/>
    <w:rsid w:val="00247D4B"/>
    <w:rsid w:val="002B39C8"/>
    <w:rsid w:val="002C1C5B"/>
    <w:rsid w:val="002F57C3"/>
    <w:rsid w:val="00303F94"/>
    <w:rsid w:val="00386961"/>
    <w:rsid w:val="003A0FDB"/>
    <w:rsid w:val="003E2C45"/>
    <w:rsid w:val="00413674"/>
    <w:rsid w:val="004263E8"/>
    <w:rsid w:val="00436DA4"/>
    <w:rsid w:val="004562A2"/>
    <w:rsid w:val="004B1D9B"/>
    <w:rsid w:val="004D15E2"/>
    <w:rsid w:val="0052796F"/>
    <w:rsid w:val="0056141F"/>
    <w:rsid w:val="005973E5"/>
    <w:rsid w:val="005A673A"/>
    <w:rsid w:val="005C6933"/>
    <w:rsid w:val="005E2E54"/>
    <w:rsid w:val="00611D37"/>
    <w:rsid w:val="006B7609"/>
    <w:rsid w:val="007173DD"/>
    <w:rsid w:val="00730F54"/>
    <w:rsid w:val="00791E7C"/>
    <w:rsid w:val="00806567"/>
    <w:rsid w:val="00814F34"/>
    <w:rsid w:val="00863E5B"/>
    <w:rsid w:val="00967ED0"/>
    <w:rsid w:val="009D0F93"/>
    <w:rsid w:val="009F2902"/>
    <w:rsid w:val="00A0177E"/>
    <w:rsid w:val="00A12A50"/>
    <w:rsid w:val="00A4086E"/>
    <w:rsid w:val="00A45928"/>
    <w:rsid w:val="00A47721"/>
    <w:rsid w:val="00A6301A"/>
    <w:rsid w:val="00A762DA"/>
    <w:rsid w:val="00A975FB"/>
    <w:rsid w:val="00B605C8"/>
    <w:rsid w:val="00BC5493"/>
    <w:rsid w:val="00BE32D4"/>
    <w:rsid w:val="00BE772F"/>
    <w:rsid w:val="00C25862"/>
    <w:rsid w:val="00C312F9"/>
    <w:rsid w:val="00C362D6"/>
    <w:rsid w:val="00C466EF"/>
    <w:rsid w:val="00CB0E92"/>
    <w:rsid w:val="00D152E4"/>
    <w:rsid w:val="00D75BE6"/>
    <w:rsid w:val="00D9282B"/>
    <w:rsid w:val="00DE5EFE"/>
    <w:rsid w:val="00DE79CE"/>
    <w:rsid w:val="00DF4D29"/>
    <w:rsid w:val="00E13ED4"/>
    <w:rsid w:val="00EA5E44"/>
    <w:rsid w:val="00EA6A52"/>
    <w:rsid w:val="00EC377F"/>
    <w:rsid w:val="00F47961"/>
    <w:rsid w:val="00F53470"/>
    <w:rsid w:val="00F85D7D"/>
    <w:rsid w:val="00FE30CA"/>
    <w:rsid w:val="7D8B2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qFormat/>
    <w:uiPriority w:val="35"/>
    <w:rPr>
      <w:rFonts w:ascii="Times New Roman" w:hAnsi="Times New Roman"/>
      <w:sz w:val="20"/>
      <w:szCs w:val="20"/>
    </w:rPr>
  </w:style>
  <w:style w:type="paragraph" w:styleId="6">
    <w:name w:val="Document Map"/>
    <w:basedOn w:val="1"/>
    <w:link w:val="18"/>
    <w:unhideWhenUsed/>
    <w:uiPriority w:val="99"/>
    <w:rPr>
      <w:rFonts w:ascii="宋体"/>
      <w:sz w:val="18"/>
      <w:szCs w:val="18"/>
    </w:rPr>
  </w:style>
  <w:style w:type="paragraph" w:styleId="7">
    <w:name w:val="endnote text"/>
    <w:basedOn w:val="1"/>
    <w:link w:val="23"/>
    <w:unhideWhenUsed/>
    <w:uiPriority w:val="99"/>
    <w:pPr>
      <w:snapToGrid w:val="0"/>
      <w:jc w:val="left"/>
    </w:pPr>
  </w:style>
  <w:style w:type="paragraph" w:styleId="8">
    <w:name w:val="Balloon Text"/>
    <w:basedOn w:val="1"/>
    <w:link w:val="24"/>
    <w:unhideWhenUsed/>
    <w:uiPriority w:val="99"/>
    <w:rPr>
      <w:sz w:val="18"/>
      <w:szCs w:val="18"/>
    </w:rPr>
  </w:style>
  <w:style w:type="paragraph" w:styleId="9">
    <w:name w:val="footer"/>
    <w:basedOn w:val="1"/>
    <w:link w:val="2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13">
    <w:name w:val="endnote reference"/>
    <w:basedOn w:val="12"/>
    <w:unhideWhenUsed/>
    <w:uiPriority w:val="99"/>
    <w:rPr>
      <w:vertAlign w:val="superscript"/>
    </w:rPr>
  </w:style>
  <w:style w:type="table" w:styleId="15">
    <w:name w:val="Table Grid"/>
    <w:basedOn w:val="14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16">
    <w:name w:val="Light Shading Accent 1"/>
    <w:basedOn w:val="14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17">
    <w:name w:val="标题 1 Char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18">
    <w:name w:val="文档结构图 Char"/>
    <w:basedOn w:val="12"/>
    <w:link w:val="6"/>
    <w:semiHidden/>
    <w:uiPriority w:val="99"/>
    <w:rPr>
      <w:rFonts w:ascii="宋体"/>
      <w:kern w:val="2"/>
      <w:sz w:val="18"/>
      <w:szCs w:val="18"/>
    </w:rPr>
  </w:style>
  <w:style w:type="character" w:customStyle="1" w:styleId="19">
    <w:name w:val="标题 2 Char"/>
    <w:basedOn w:val="12"/>
    <w:link w:val="3"/>
    <w:qFormat/>
    <w:uiPriority w:val="9"/>
    <w:rPr>
      <w:rFonts w:ascii="Cambria" w:hAnsi="Cambria" w:eastAsia="宋体" w:cs="Times New Roman"/>
      <w:b/>
      <w:bCs/>
      <w:kern w:val="2"/>
      <w:sz w:val="32"/>
      <w:szCs w:val="32"/>
    </w:rPr>
  </w:style>
  <w:style w:type="character" w:customStyle="1" w:styleId="20">
    <w:name w:val="标题 3 Char"/>
    <w:basedOn w:val="12"/>
    <w:link w:val="4"/>
    <w:uiPriority w:val="9"/>
    <w:rPr>
      <w:b/>
      <w:bCs/>
      <w:kern w:val="2"/>
      <w:sz w:val="32"/>
      <w:szCs w:val="32"/>
    </w:rPr>
  </w:style>
  <w:style w:type="character" w:customStyle="1" w:styleId="21">
    <w:name w:val="页眉 Char"/>
    <w:basedOn w:val="12"/>
    <w:link w:val="10"/>
    <w:uiPriority w:val="99"/>
    <w:rPr>
      <w:kern w:val="2"/>
      <w:sz w:val="18"/>
      <w:szCs w:val="18"/>
    </w:rPr>
  </w:style>
  <w:style w:type="character" w:customStyle="1" w:styleId="22">
    <w:name w:val="页脚 Char"/>
    <w:basedOn w:val="12"/>
    <w:link w:val="9"/>
    <w:uiPriority w:val="99"/>
    <w:rPr>
      <w:kern w:val="2"/>
      <w:sz w:val="18"/>
      <w:szCs w:val="18"/>
    </w:rPr>
  </w:style>
  <w:style w:type="character" w:customStyle="1" w:styleId="23">
    <w:name w:val="尾注文本 Char"/>
    <w:basedOn w:val="12"/>
    <w:link w:val="7"/>
    <w:semiHidden/>
    <w:uiPriority w:val="99"/>
    <w:rPr>
      <w:kern w:val="2"/>
      <w:sz w:val="21"/>
      <w:szCs w:val="22"/>
    </w:rPr>
  </w:style>
  <w:style w:type="character" w:customStyle="1" w:styleId="24">
    <w:name w:val="批注框文本 Char"/>
    <w:basedOn w:val="12"/>
    <w:link w:val="8"/>
    <w:semiHidden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2" Type="http://schemas.openxmlformats.org/officeDocument/2006/relationships/fontTable" Target="fontTable.xml"/><Relationship Id="rId61" Type="http://schemas.openxmlformats.org/officeDocument/2006/relationships/customXml" Target="../customXml/item2.xml"/><Relationship Id="rId60" Type="http://schemas.openxmlformats.org/officeDocument/2006/relationships/numbering" Target="numbering.xml"/><Relationship Id="rId6" Type="http://schemas.openxmlformats.org/officeDocument/2006/relationships/image" Target="media/image2.png"/><Relationship Id="rId59" Type="http://schemas.openxmlformats.org/officeDocument/2006/relationships/customXml" Target="../customXml/item1.xml"/><Relationship Id="rId58" Type="http://schemas.openxmlformats.org/officeDocument/2006/relationships/chart" Target="charts/chart1.xml"/><Relationship Id="rId57" Type="http://schemas.openxmlformats.org/officeDocument/2006/relationships/image" Target="media/image44.jpeg"/><Relationship Id="rId56" Type="http://schemas.openxmlformats.org/officeDocument/2006/relationships/image" Target="media/image43.jpeg"/><Relationship Id="rId55" Type="http://schemas.openxmlformats.org/officeDocument/2006/relationships/image" Target="file:///D:\&#29992;&#25143;&#30446;&#24405;\Documents\Tencent%20Files\756803284\Image\C2C\8384309DBF71E15DB851D83622C18134.png" TargetMode="External"/><Relationship Id="rId54" Type="http://schemas.openxmlformats.org/officeDocument/2006/relationships/image" Target="media/image42.jpeg"/><Relationship Id="rId53" Type="http://schemas.openxmlformats.org/officeDocument/2006/relationships/image" Target="media/image41.jpe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image" Target="media/image1.png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theme" Target="theme/theme1.xml"/><Relationship Id="rId39" Type="http://schemas.openxmlformats.org/officeDocument/2006/relationships/image" Target="file:///D:\&#29992;&#25143;&#30446;&#24405;\Documents\Tencent%20Files\756803284\Image\C2C\74C6D716E856ADAFE8B250B53092F0C6.png" TargetMode="External"/><Relationship Id="rId38" Type="http://schemas.openxmlformats.org/officeDocument/2006/relationships/image" Target="media/image27.jpeg"/><Relationship Id="rId37" Type="http://schemas.openxmlformats.org/officeDocument/2006/relationships/image" Target="file:///D:\&#29992;&#25143;&#30446;&#24405;\Documents\Tencent%20Files\756803284\Image\C2C\C3BA46256D5B468019C2BB5BDE09B144.png" TargetMode="External"/><Relationship Id="rId36" Type="http://schemas.openxmlformats.org/officeDocument/2006/relationships/image" Target="media/image26.jpeg"/><Relationship Id="rId35" Type="http://schemas.openxmlformats.org/officeDocument/2006/relationships/image" Target="media/image25.jpeg"/><Relationship Id="rId34" Type="http://schemas.openxmlformats.org/officeDocument/2006/relationships/image" Target="file:///D:\&#29992;&#25143;&#30446;&#24405;\Documents\Tencent%20Files\756803284\Image\C2C\C310EA4D4F5A6F1EC1B27131DE437445.png" TargetMode="External"/><Relationship Id="rId33" Type="http://schemas.openxmlformats.org/officeDocument/2006/relationships/image" Target="media/image24.jpeg"/><Relationship Id="rId32" Type="http://schemas.openxmlformats.org/officeDocument/2006/relationships/image" Target="file:///D:\&#29992;&#25143;&#30446;&#24405;\Documents\Tencent%20Files\756803284\Image\C2C\D828094FD3DEE1C52838604EA92DE050.png" TargetMode="External"/><Relationship Id="rId31" Type="http://schemas.openxmlformats.org/officeDocument/2006/relationships/image" Target="media/image23.jpeg"/><Relationship Id="rId30" Type="http://schemas.openxmlformats.org/officeDocument/2006/relationships/image" Target="file:///D:\&#29992;&#25143;&#30446;&#24405;\Documents\Tencent%20Files\756803284\Image\C2C\760D185E678CF01BE33DE3C515A37753.png" TargetMode="External"/><Relationship Id="rId3" Type="http://schemas.openxmlformats.org/officeDocument/2006/relationships/footer" Target="footer1.xml"/><Relationship Id="rId29" Type="http://schemas.openxmlformats.org/officeDocument/2006/relationships/image" Target="media/image22.jpeg"/><Relationship Id="rId28" Type="http://schemas.openxmlformats.org/officeDocument/2006/relationships/image" Target="file:///D:\&#29992;&#25143;&#30446;&#24405;\Documents\Tencent%20Files\756803284\Image\C2C\A276A44B05327075B96B406F55F4052B.png" TargetMode="External"/><Relationship Id="rId27" Type="http://schemas.openxmlformats.org/officeDocument/2006/relationships/image" Target="media/image21.jpeg"/><Relationship Id="rId26" Type="http://schemas.openxmlformats.org/officeDocument/2006/relationships/image" Target="file:///D:\&#29992;&#25143;&#30446;&#24405;\Documents\Tencent%20Files\756803284\Image\C2C\7F6118DF5DEB4655113CB6CF8DBE11B9.png" TargetMode="External"/><Relationship Id="rId25" Type="http://schemas.openxmlformats.org/officeDocument/2006/relationships/image" Target="media/image20.jpeg"/><Relationship Id="rId24" Type="http://schemas.openxmlformats.org/officeDocument/2006/relationships/image" Target="media/image19.emf"/><Relationship Id="rId23" Type="http://schemas.openxmlformats.org/officeDocument/2006/relationships/image" Target="media/image18.emf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wmf"/><Relationship Id="rId11" Type="http://schemas.openxmlformats.org/officeDocument/2006/relationships/oleObject" Target="embeddings/oleObject1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9992;&#25143;&#30446;&#24405;\Desktop\MB.dot" TargetMode="Externa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themeOverride" Target="../theme/themeOverride1.xml"/><Relationship Id="rId1" Type="http://schemas.openxmlformats.org/officeDocument/2006/relationships/oleObject" Target="file:///D:\&#29992;&#25143;&#30446;&#24405;\Documents\tencent%20files\756803284\filerecv\&#23454;&#39564;3&#25968;&#25454;&#22788;&#29702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0" u="none" strike="noStrike" baseline="0">
                <a:effectLst/>
              </a:rPr>
              <a:t>74LS00</a:t>
            </a:r>
            <a:r>
              <a:rPr lang="zh-CN" altLang="zh-CN" sz="1400" b="0" i="0" u="none" strike="noStrike" baseline="0">
                <a:effectLst/>
              </a:rPr>
              <a:t>传输特性与开关门电平</a:t>
            </a:r>
            <a:endParaRPr lang="zh-CN" alt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 cmpd="sng" algn="ctr">
              <a:noFill/>
              <a:prstDash val="solid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 cap="flat" cmpd="sng" algn="ctr">
                <a:solidFill>
                  <a:schemeClr val="accent1"/>
                </a:solidFill>
                <a:prstDash val="solid"/>
                <a:round/>
              </a:ln>
              <a:effectLst/>
            </c:spPr>
          </c:marker>
          <c:dLbls>
            <c:delete val="1"/>
          </c:dLbls>
          <c:trendline>
            <c:spPr>
              <a:ln w="19050" cap="rnd" cmpd="sng" algn="ctr">
                <a:solidFill>
                  <a:schemeClr val="accent1"/>
                </a:solidFill>
                <a:prstDash val="sysDot"/>
                <a:round/>
              </a:ln>
              <a:effectLst/>
            </c:spPr>
            <c:trendlineType val="movingAvg"/>
            <c:period val="2"/>
            <c:dispRSqr val="0"/>
            <c:dispEq val="0"/>
          </c:trendline>
          <c:xVal>
            <c:numRef>
              <c:f>Sheet1!$A$2:$A$17</c:f>
              <c:numCache>
                <c:formatCode>General</c:formatCode>
                <c:ptCount val="16"/>
                <c:pt idx="0">
                  <c:v>0.2</c:v>
                </c:pt>
                <c:pt idx="1">
                  <c:v>0.4</c:v>
                </c:pt>
                <c:pt idx="2">
                  <c:v>0.6</c:v>
                </c:pt>
                <c:pt idx="3">
                  <c:v>0.8</c:v>
                </c:pt>
                <c:pt idx="4">
                  <c:v>0.82</c:v>
                </c:pt>
                <c:pt idx="5">
                  <c:v>0.85</c:v>
                </c:pt>
                <c:pt idx="6">
                  <c:v>0.86</c:v>
                </c:pt>
                <c:pt idx="7">
                  <c:v>0.9</c:v>
                </c:pt>
                <c:pt idx="8">
                  <c:v>1</c:v>
                </c:pt>
                <c:pt idx="9">
                  <c:v>1.1</c:v>
                </c:pt>
                <c:pt idx="10">
                  <c:v>1.11</c:v>
                </c:pt>
                <c:pt idx="11">
                  <c:v>1.12</c:v>
                </c:pt>
                <c:pt idx="12">
                  <c:v>1.14</c:v>
                </c:pt>
                <c:pt idx="13">
                  <c:v>1.16</c:v>
                </c:pt>
                <c:pt idx="14">
                  <c:v>1.2</c:v>
                </c:pt>
                <c:pt idx="15">
                  <c:v>4.2</c:v>
                </c:pt>
              </c:numCache>
            </c:numRef>
          </c:xVal>
          <c:yVal>
            <c:numRef>
              <c:f>Sheet1!$B$2:$B$17</c:f>
              <c:numCache>
                <c:formatCode>General</c:formatCode>
                <c:ptCount val="16"/>
                <c:pt idx="0">
                  <c:v>4.54</c:v>
                </c:pt>
                <c:pt idx="1">
                  <c:v>4.52</c:v>
                </c:pt>
                <c:pt idx="2">
                  <c:v>4.45</c:v>
                </c:pt>
                <c:pt idx="3">
                  <c:v>4.22</c:v>
                </c:pt>
                <c:pt idx="4">
                  <c:v>4.26</c:v>
                </c:pt>
                <c:pt idx="5">
                  <c:v>4.23</c:v>
                </c:pt>
                <c:pt idx="6">
                  <c:v>1.71</c:v>
                </c:pt>
                <c:pt idx="7">
                  <c:v>1.66</c:v>
                </c:pt>
                <c:pt idx="8">
                  <c:v>1.6</c:v>
                </c:pt>
                <c:pt idx="9">
                  <c:v>1.02</c:v>
                </c:pt>
                <c:pt idx="10">
                  <c:v>0.45</c:v>
                </c:pt>
                <c:pt idx="11">
                  <c:v>0.26</c:v>
                </c:pt>
                <c:pt idx="12">
                  <c:v>0.2</c:v>
                </c:pt>
                <c:pt idx="13">
                  <c:v>0.16</c:v>
                </c:pt>
                <c:pt idx="14">
                  <c:v>0.15</c:v>
                </c:pt>
                <c:pt idx="15">
                  <c:v>0.15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1516096"/>
        <c:axId val="391516672"/>
      </c:scatterChart>
      <c:valAx>
        <c:axId val="3915160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prstDash val="solid"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91516672"/>
        <c:crosses val="autoZero"/>
        <c:crossBetween val="midCat"/>
      </c:valAx>
      <c:valAx>
        <c:axId val="391516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prstDash val="solid"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91516096"/>
        <c:crosses val="autoZero"/>
        <c:crossBetween val="midCat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prstDash val="solid"/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E12C58F-0A4D-4BA5-8D7F-4D8F63109D0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MB.dot</Template>
  <Company>浙江大学</Company>
  <Pages>35</Pages>
  <Words>1534</Words>
  <Characters>8747</Characters>
  <Lines>72</Lines>
  <Paragraphs>20</Paragraphs>
  <TotalTime>0</TotalTime>
  <ScaleCrop>false</ScaleCrop>
  <LinksUpToDate>false</LinksUpToDate>
  <CharactersWithSpaces>10261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2017-10-27T12:56:00Z</dcterms:created>
  <dc:creator>admin</dc:creator>
  <cp:lastModifiedBy>Administrator</cp:lastModifiedBy>
  <cp:lastPrinted>1900-12-31T16:00:00Z</cp:lastPrinted>
  <dcterms:modified xsi:type="dcterms:W3CDTF">2018-09-25T04:50:50Z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